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2E" w:rsidRDefault="00CB142E" w:rsidP="00AC7258">
      <w:pPr>
        <w:tabs>
          <w:tab w:val="left" w:pos="4320"/>
        </w:tabs>
      </w:pPr>
      <w:r>
        <w:tab/>
      </w:r>
    </w:p>
    <w:p w:rsidR="00CB142E" w:rsidRPr="008274C7" w:rsidRDefault="00CB142E" w:rsidP="008274C7"/>
    <w:p w:rsidR="00CB142E" w:rsidRPr="008316B8" w:rsidRDefault="00CB142E">
      <w:pPr>
        <w:pStyle w:val="Titolo1"/>
        <w:jc w:val="center"/>
        <w:rPr>
          <w:sz w:val="36"/>
          <w:szCs w:val="36"/>
        </w:rPr>
      </w:pPr>
      <w:r w:rsidRPr="008316B8">
        <w:rPr>
          <w:sz w:val="36"/>
          <w:szCs w:val="36"/>
        </w:rPr>
        <w:t xml:space="preserve">CONCORSO </w:t>
      </w:r>
      <w:proofErr w:type="spellStart"/>
      <w:r w:rsidRPr="008316B8">
        <w:rPr>
          <w:sz w:val="36"/>
          <w:szCs w:val="36"/>
        </w:rPr>
        <w:t>DI</w:t>
      </w:r>
      <w:proofErr w:type="spellEnd"/>
      <w:r w:rsidRPr="008316B8">
        <w:rPr>
          <w:sz w:val="36"/>
          <w:szCs w:val="36"/>
        </w:rPr>
        <w:t xml:space="preserve"> IDEE</w:t>
      </w:r>
      <w:r>
        <w:rPr>
          <w:sz w:val="36"/>
          <w:szCs w:val="36"/>
        </w:rPr>
        <w:t xml:space="preserve"> – EDIZIONE 2013</w:t>
      </w:r>
    </w:p>
    <w:p w:rsidR="00CB142E" w:rsidRDefault="00CB142E">
      <w:pPr>
        <w:jc w:val="both"/>
      </w:pPr>
    </w:p>
    <w:p w:rsidR="00CB142E" w:rsidRPr="001A5DBE" w:rsidRDefault="00CB142E">
      <w:pPr>
        <w:pStyle w:val="HTMLBody"/>
        <w:pBdr>
          <w:bottom w:val="single" w:sz="4" w:space="1" w:color="auto"/>
        </w:pBdr>
        <w:spacing w:line="360" w:lineRule="auto"/>
        <w:jc w:val="center"/>
        <w:rPr>
          <w:b/>
          <w:bCs/>
          <w:spacing w:val="96"/>
          <w:sz w:val="30"/>
          <w:szCs w:val="30"/>
        </w:rPr>
      </w:pPr>
      <w:r w:rsidRPr="001A5DBE">
        <w:rPr>
          <w:b/>
          <w:bCs/>
          <w:spacing w:val="96"/>
          <w:sz w:val="30"/>
          <w:szCs w:val="30"/>
        </w:rPr>
        <w:t xml:space="preserve">Le energie rinnovabili per le </w:t>
      </w:r>
      <w:r>
        <w:rPr>
          <w:b/>
          <w:bCs/>
          <w:spacing w:val="96"/>
          <w:sz w:val="30"/>
          <w:szCs w:val="30"/>
        </w:rPr>
        <w:t>Isole M</w:t>
      </w:r>
      <w:r w:rsidRPr="001A5DBE">
        <w:rPr>
          <w:b/>
          <w:bCs/>
          <w:spacing w:val="96"/>
          <w:sz w:val="30"/>
          <w:szCs w:val="30"/>
        </w:rPr>
        <w:t>inori e le Aree Marine Protette</w:t>
      </w:r>
      <w:r w:rsidRPr="006F27D2">
        <w:rPr>
          <w:b/>
          <w:bCs/>
          <w:spacing w:val="96"/>
          <w:sz w:val="30"/>
          <w:szCs w:val="30"/>
        </w:rPr>
        <w:t xml:space="preserve"> </w:t>
      </w:r>
      <w:r>
        <w:rPr>
          <w:b/>
          <w:bCs/>
          <w:spacing w:val="96"/>
          <w:sz w:val="30"/>
          <w:szCs w:val="30"/>
        </w:rPr>
        <w:t>I</w:t>
      </w:r>
      <w:r w:rsidRPr="001A5DBE">
        <w:rPr>
          <w:b/>
          <w:bCs/>
          <w:spacing w:val="96"/>
          <w:sz w:val="30"/>
          <w:szCs w:val="30"/>
        </w:rPr>
        <w:t>taliane</w:t>
      </w:r>
    </w:p>
    <w:p w:rsidR="00CB142E" w:rsidRDefault="00CB142E" w:rsidP="00FA6E79">
      <w:pPr>
        <w:spacing w:line="360" w:lineRule="auto"/>
        <w:jc w:val="both"/>
        <w:rPr>
          <w:b/>
          <w:bCs/>
          <w:sz w:val="22"/>
          <w:szCs w:val="22"/>
        </w:rPr>
      </w:pPr>
    </w:p>
    <w:p w:rsidR="00CB142E" w:rsidRDefault="00CB142E" w:rsidP="000522FF">
      <w:pPr>
        <w:pStyle w:val="Corpodeltesto"/>
        <w:jc w:val="center"/>
        <w:rPr>
          <w:b/>
          <w:bCs/>
        </w:rPr>
      </w:pPr>
      <w:r w:rsidRPr="002D5260">
        <w:rPr>
          <w:b/>
          <w:bCs/>
        </w:rPr>
        <w:t>Art</w:t>
      </w:r>
      <w:r>
        <w:rPr>
          <w:b/>
          <w:bCs/>
        </w:rPr>
        <w:t xml:space="preserve">icolo </w:t>
      </w:r>
      <w:r w:rsidRPr="002D5260">
        <w:rPr>
          <w:b/>
          <w:bCs/>
        </w:rPr>
        <w:t>1</w:t>
      </w:r>
    </w:p>
    <w:p w:rsidR="00CB142E" w:rsidRDefault="00CB142E" w:rsidP="000522FF">
      <w:pPr>
        <w:pStyle w:val="Corpodeltesto"/>
        <w:jc w:val="center"/>
      </w:pPr>
      <w:r>
        <w:rPr>
          <w:b/>
          <w:bCs/>
        </w:rPr>
        <w:t>(</w:t>
      </w:r>
      <w:r w:rsidRPr="00A725C5">
        <w:rPr>
          <w:i/>
          <w:iCs/>
        </w:rPr>
        <w:t>Soggetti promotori e finalità del concorso</w:t>
      </w:r>
      <w:r>
        <w:rPr>
          <w:b/>
          <w:bCs/>
        </w:rPr>
        <w:t>)</w:t>
      </w:r>
    </w:p>
    <w:p w:rsidR="00CB142E" w:rsidRPr="007743E3" w:rsidRDefault="00CB142E" w:rsidP="00C448A8">
      <w:pPr>
        <w:numPr>
          <w:ilvl w:val="0"/>
          <w:numId w:val="3"/>
        </w:numPr>
        <w:tabs>
          <w:tab w:val="clear" w:pos="720"/>
          <w:tab w:val="left" w:pos="29"/>
          <w:tab w:val="num" w:pos="567"/>
        </w:tabs>
        <w:spacing w:before="120" w:line="288" w:lineRule="auto"/>
        <w:ind w:left="567" w:hanging="567"/>
        <w:jc w:val="both"/>
        <w:rPr>
          <w:sz w:val="24"/>
          <w:szCs w:val="24"/>
        </w:rPr>
      </w:pPr>
      <w:r w:rsidRPr="000522FF">
        <w:rPr>
          <w:sz w:val="24"/>
          <w:szCs w:val="24"/>
        </w:rPr>
        <w:t xml:space="preserve">In applicazione </w:t>
      </w:r>
      <w:r>
        <w:rPr>
          <w:sz w:val="24"/>
          <w:szCs w:val="24"/>
        </w:rPr>
        <w:t xml:space="preserve">dell’articolo </w:t>
      </w:r>
      <w:r w:rsidRPr="003D1187">
        <w:rPr>
          <w:sz w:val="24"/>
          <w:szCs w:val="24"/>
        </w:rPr>
        <w:t>2 del Protocollo d’Intesa stipulato in data 13 aprile 2010,</w:t>
      </w:r>
      <w:r>
        <w:rPr>
          <w:sz w:val="24"/>
          <w:szCs w:val="24"/>
        </w:rPr>
        <w:t xml:space="preserve"> </w:t>
      </w:r>
      <w:r w:rsidRPr="000522FF">
        <w:rPr>
          <w:sz w:val="24"/>
          <w:szCs w:val="24"/>
        </w:rPr>
        <w:t xml:space="preserve">l’Associazione </w:t>
      </w:r>
      <w:proofErr w:type="spellStart"/>
      <w:r w:rsidRPr="000522FF">
        <w:rPr>
          <w:sz w:val="24"/>
          <w:szCs w:val="24"/>
        </w:rPr>
        <w:t>Marevivo</w:t>
      </w:r>
      <w:proofErr w:type="spellEnd"/>
      <w:r w:rsidRPr="000522FF">
        <w:rPr>
          <w:sz w:val="24"/>
          <w:szCs w:val="24"/>
        </w:rPr>
        <w:t>, il CITERA (</w:t>
      </w:r>
      <w:r w:rsidRPr="005D47D0">
        <w:rPr>
          <w:sz w:val="24"/>
          <w:szCs w:val="24"/>
        </w:rPr>
        <w:t>Centro di Ricerca Interdisciplinare Territorio Edilizia Restauro Ambiente) dell’</w:t>
      </w:r>
      <w:r w:rsidRPr="00FC360A">
        <w:rPr>
          <w:sz w:val="24"/>
          <w:szCs w:val="24"/>
        </w:rPr>
        <w:t>Università di Roma La Sapienza, l’ENE</w:t>
      </w:r>
      <w:r w:rsidRPr="000522FF">
        <w:rPr>
          <w:sz w:val="24"/>
          <w:szCs w:val="24"/>
        </w:rPr>
        <w:t>A (</w:t>
      </w:r>
      <w:bookmarkStart w:id="0" w:name="OLE_LINK1"/>
      <w:bookmarkStart w:id="1" w:name="OLE_LINK2"/>
      <w:r>
        <w:rPr>
          <w:sz w:val="24"/>
          <w:szCs w:val="24"/>
        </w:rPr>
        <w:t>Agenzia nazionale per le nuove tecnologie, l’energia e lo sviluppo economico s</w:t>
      </w:r>
      <w:r w:rsidRPr="007743E3">
        <w:rPr>
          <w:sz w:val="24"/>
          <w:szCs w:val="24"/>
        </w:rPr>
        <w:t>ostenibile</w:t>
      </w:r>
      <w:bookmarkEnd w:id="0"/>
      <w:bookmarkEnd w:id="1"/>
      <w:r w:rsidRPr="000522FF">
        <w:rPr>
          <w:sz w:val="24"/>
          <w:szCs w:val="24"/>
        </w:rPr>
        <w:t>), il GSE (Gestore dei Servizi Energetic</w:t>
      </w:r>
      <w:r>
        <w:rPr>
          <w:sz w:val="24"/>
          <w:szCs w:val="24"/>
        </w:rPr>
        <w:t>i – GSE S.p.A.)</w:t>
      </w:r>
      <w:r w:rsidRPr="000522FF">
        <w:rPr>
          <w:sz w:val="24"/>
          <w:szCs w:val="24"/>
        </w:rPr>
        <w:t xml:space="preserve">, il Ministero </w:t>
      </w:r>
      <w:r>
        <w:rPr>
          <w:sz w:val="24"/>
          <w:szCs w:val="24"/>
        </w:rPr>
        <w:t>per i</w:t>
      </w:r>
      <w:r w:rsidRPr="000522FF">
        <w:rPr>
          <w:sz w:val="24"/>
          <w:szCs w:val="24"/>
        </w:rPr>
        <w:t xml:space="preserve"> Beni e le Attività </w:t>
      </w:r>
      <w:r>
        <w:rPr>
          <w:sz w:val="24"/>
          <w:szCs w:val="24"/>
        </w:rPr>
        <w:t>c</w:t>
      </w:r>
      <w:r w:rsidRPr="000522FF">
        <w:rPr>
          <w:sz w:val="24"/>
          <w:szCs w:val="24"/>
        </w:rPr>
        <w:t xml:space="preserve">ulturali </w:t>
      </w:r>
      <w:r w:rsidRPr="00F86E40">
        <w:rPr>
          <w:sz w:val="24"/>
          <w:szCs w:val="24"/>
        </w:rPr>
        <w:t xml:space="preserve">- Direzione generale per </w:t>
      </w:r>
      <w:r>
        <w:rPr>
          <w:sz w:val="24"/>
          <w:szCs w:val="24"/>
        </w:rPr>
        <w:t xml:space="preserve">il </w:t>
      </w:r>
      <w:r w:rsidRPr="00F86E40">
        <w:rPr>
          <w:sz w:val="24"/>
          <w:szCs w:val="24"/>
        </w:rPr>
        <w:t xml:space="preserve">paesaggio, </w:t>
      </w:r>
      <w:r>
        <w:rPr>
          <w:sz w:val="24"/>
          <w:szCs w:val="24"/>
        </w:rPr>
        <w:t xml:space="preserve">le belle arti, </w:t>
      </w:r>
      <w:r w:rsidRPr="00F86E40">
        <w:rPr>
          <w:sz w:val="24"/>
          <w:szCs w:val="24"/>
        </w:rPr>
        <w:t xml:space="preserve">l'architettura e l'arte contemporanee (d’ora in poi DG PABAAC) e il Ministero dell’Ambiente e della Tutela del Territorio e del Mare – Segretariato Generale (d’ora in poi MATTM – SG) </w:t>
      </w:r>
      <w:r w:rsidRPr="000121EC">
        <w:rPr>
          <w:sz w:val="24"/>
          <w:szCs w:val="24"/>
        </w:rPr>
        <w:t xml:space="preserve">promuovono </w:t>
      </w:r>
      <w:r w:rsidRPr="007E0CF7">
        <w:rPr>
          <w:sz w:val="24"/>
          <w:szCs w:val="24"/>
        </w:rPr>
        <w:t>il presente</w:t>
      </w:r>
      <w:r>
        <w:rPr>
          <w:sz w:val="24"/>
          <w:szCs w:val="24"/>
        </w:rPr>
        <w:t xml:space="preserve"> </w:t>
      </w:r>
      <w:r w:rsidRPr="000121EC">
        <w:rPr>
          <w:sz w:val="24"/>
          <w:szCs w:val="24"/>
        </w:rPr>
        <w:t xml:space="preserve">concorso internazionale che intende generare idee e proposte </w:t>
      </w:r>
      <w:r>
        <w:rPr>
          <w:sz w:val="24"/>
          <w:szCs w:val="24"/>
        </w:rPr>
        <w:t>progettuali su</w:t>
      </w:r>
      <w:r w:rsidRPr="000121EC">
        <w:rPr>
          <w:sz w:val="24"/>
          <w:szCs w:val="24"/>
        </w:rPr>
        <w:t xml:space="preserve"> componenti e sistemi impiantistici mirati </w:t>
      </w:r>
      <w:r w:rsidRPr="001A5DBE">
        <w:rPr>
          <w:sz w:val="24"/>
          <w:szCs w:val="24"/>
        </w:rPr>
        <w:t>all’efficienza, al risparmio energetico e</w:t>
      </w:r>
      <w:r>
        <w:rPr>
          <w:sz w:val="24"/>
          <w:szCs w:val="24"/>
        </w:rPr>
        <w:t xml:space="preserve"> all’</w:t>
      </w:r>
      <w:r w:rsidRPr="000121EC">
        <w:rPr>
          <w:sz w:val="24"/>
          <w:szCs w:val="24"/>
        </w:rPr>
        <w:t>utilizzo delle fonti di energia rinnovabili applicati ad un contesto ambientale, paesaggistico nonché socio-culturale</w:t>
      </w:r>
      <w:r>
        <w:rPr>
          <w:sz w:val="24"/>
          <w:szCs w:val="24"/>
        </w:rPr>
        <w:t xml:space="preserve"> proprio delle i</w:t>
      </w:r>
      <w:r w:rsidRPr="000121EC">
        <w:rPr>
          <w:sz w:val="24"/>
          <w:szCs w:val="24"/>
        </w:rPr>
        <w:t>sole</w:t>
      </w:r>
      <w:r>
        <w:rPr>
          <w:sz w:val="24"/>
          <w:szCs w:val="24"/>
        </w:rPr>
        <w:t xml:space="preserve"> minori italiane e delle aree marine protette in un’</w:t>
      </w:r>
      <w:r w:rsidRPr="000121EC">
        <w:rPr>
          <w:sz w:val="24"/>
          <w:szCs w:val="24"/>
        </w:rPr>
        <w:t>ottica d</w:t>
      </w:r>
      <w:r>
        <w:rPr>
          <w:sz w:val="24"/>
          <w:szCs w:val="24"/>
        </w:rPr>
        <w:t>i</w:t>
      </w:r>
      <w:r w:rsidRPr="000121EC">
        <w:rPr>
          <w:sz w:val="24"/>
          <w:szCs w:val="24"/>
        </w:rPr>
        <w:t xml:space="preserve"> sviluppo sostenibile.</w:t>
      </w:r>
    </w:p>
    <w:p w:rsidR="00CB142E" w:rsidRPr="00C448A8" w:rsidRDefault="00CB142E" w:rsidP="00C448A8">
      <w:pPr>
        <w:numPr>
          <w:ilvl w:val="0"/>
          <w:numId w:val="3"/>
        </w:numPr>
        <w:tabs>
          <w:tab w:val="clear" w:pos="720"/>
          <w:tab w:val="left" w:pos="29"/>
          <w:tab w:val="num" w:pos="567"/>
        </w:tabs>
        <w:spacing w:before="120" w:line="288" w:lineRule="auto"/>
        <w:ind w:left="567" w:hanging="567"/>
        <w:jc w:val="both"/>
        <w:rPr>
          <w:sz w:val="24"/>
          <w:szCs w:val="24"/>
        </w:rPr>
      </w:pPr>
      <w:r w:rsidRPr="00816374">
        <w:rPr>
          <w:sz w:val="24"/>
          <w:szCs w:val="24"/>
        </w:rPr>
        <w:t xml:space="preserve">Il concorso mira ad incentivare la ricerca di soluzioni che riescano a contemperare l’utilizzo di </w:t>
      </w:r>
      <w:r>
        <w:rPr>
          <w:sz w:val="24"/>
          <w:szCs w:val="24"/>
        </w:rPr>
        <w:t>componenti e/o sistemi impiantistici</w:t>
      </w:r>
      <w:r w:rsidRPr="00816374">
        <w:rPr>
          <w:sz w:val="24"/>
          <w:szCs w:val="24"/>
        </w:rPr>
        <w:t xml:space="preserve"> per la pro</w:t>
      </w:r>
      <w:r w:rsidRPr="00DC18E8">
        <w:rPr>
          <w:sz w:val="24"/>
          <w:szCs w:val="24"/>
        </w:rPr>
        <w:t xml:space="preserve">duzione di </w:t>
      </w:r>
      <w:r w:rsidRPr="009574BF">
        <w:rPr>
          <w:sz w:val="24"/>
          <w:szCs w:val="24"/>
        </w:rPr>
        <w:t xml:space="preserve">energia </w:t>
      </w:r>
      <w:r>
        <w:rPr>
          <w:sz w:val="24"/>
          <w:szCs w:val="24"/>
        </w:rPr>
        <w:t xml:space="preserve">termica e/o </w:t>
      </w:r>
      <w:r w:rsidRPr="009574BF">
        <w:rPr>
          <w:sz w:val="24"/>
          <w:szCs w:val="24"/>
        </w:rPr>
        <w:t xml:space="preserve">elettrica </w:t>
      </w:r>
      <w:r>
        <w:rPr>
          <w:sz w:val="24"/>
          <w:szCs w:val="24"/>
        </w:rPr>
        <w:t xml:space="preserve">dalle fonti rinnovabili </w:t>
      </w:r>
      <w:r w:rsidRPr="000121EC">
        <w:rPr>
          <w:sz w:val="24"/>
          <w:szCs w:val="24"/>
        </w:rPr>
        <w:t xml:space="preserve">- sole, vento, geotermia ad alta </w:t>
      </w:r>
      <w:proofErr w:type="spellStart"/>
      <w:r w:rsidRPr="000121EC">
        <w:rPr>
          <w:sz w:val="24"/>
          <w:szCs w:val="24"/>
        </w:rPr>
        <w:t>entalpia</w:t>
      </w:r>
      <w:proofErr w:type="spellEnd"/>
      <w:r w:rsidRPr="000121EC">
        <w:rPr>
          <w:sz w:val="24"/>
          <w:szCs w:val="24"/>
        </w:rPr>
        <w:t>, biomasse, maree, correnti e moto ondoso - con il rispetto dell’ambiente, dei caratteri tipologici dell’architettura propri del luogo e del paesaggio delle isole minori</w:t>
      </w:r>
      <w:r>
        <w:rPr>
          <w:sz w:val="24"/>
          <w:szCs w:val="24"/>
        </w:rPr>
        <w:t xml:space="preserve"> e/o delle aree marine protette.</w:t>
      </w:r>
      <w:r w:rsidRPr="000121EC">
        <w:rPr>
          <w:sz w:val="24"/>
          <w:szCs w:val="24"/>
        </w:rPr>
        <w:t xml:space="preserve"> </w:t>
      </w:r>
    </w:p>
    <w:p w:rsidR="00CB142E" w:rsidRPr="00BA32F2" w:rsidRDefault="00CB142E" w:rsidP="00C448A8">
      <w:pPr>
        <w:numPr>
          <w:ilvl w:val="0"/>
          <w:numId w:val="3"/>
        </w:numPr>
        <w:tabs>
          <w:tab w:val="clear" w:pos="720"/>
          <w:tab w:val="left" w:pos="29"/>
          <w:tab w:val="num" w:pos="567"/>
        </w:tabs>
        <w:spacing w:before="120" w:line="288" w:lineRule="auto"/>
        <w:ind w:left="567" w:hanging="567"/>
        <w:jc w:val="both"/>
        <w:rPr>
          <w:sz w:val="24"/>
          <w:szCs w:val="24"/>
        </w:rPr>
      </w:pPr>
      <w:r w:rsidRPr="00BA32F2">
        <w:rPr>
          <w:sz w:val="24"/>
          <w:szCs w:val="24"/>
        </w:rPr>
        <w:t xml:space="preserve">Il bando per la partecipazione al concorso, redatto anche in lingua inglese, è pubblicato sui siti </w:t>
      </w:r>
      <w:r>
        <w:rPr>
          <w:sz w:val="24"/>
          <w:szCs w:val="24"/>
        </w:rPr>
        <w:t xml:space="preserve">web </w:t>
      </w:r>
      <w:r w:rsidRPr="00BA32F2">
        <w:rPr>
          <w:sz w:val="24"/>
          <w:szCs w:val="24"/>
        </w:rPr>
        <w:t>dei soggetti promotori ed è scaricabile in formato pdf.</w:t>
      </w:r>
    </w:p>
    <w:p w:rsidR="00CB142E" w:rsidRDefault="00CB142E" w:rsidP="00C448A8">
      <w:pPr>
        <w:pStyle w:val="Titolo1"/>
        <w:spacing w:before="360"/>
        <w:jc w:val="center"/>
      </w:pPr>
      <w:r>
        <w:t>Articolo 2</w:t>
      </w:r>
    </w:p>
    <w:p w:rsidR="00CB142E" w:rsidRPr="000E0D6E" w:rsidRDefault="00CB142E" w:rsidP="000A2958">
      <w:pPr>
        <w:pStyle w:val="Titolo1"/>
        <w:jc w:val="center"/>
      </w:pPr>
      <w:r>
        <w:t>(</w:t>
      </w:r>
      <w:r w:rsidRPr="004807F2">
        <w:rPr>
          <w:b w:val="0"/>
          <w:bCs w:val="0"/>
          <w:i/>
          <w:iCs/>
        </w:rPr>
        <w:t>Tipologie di progetti ammissibili dal concorso</w:t>
      </w:r>
      <w:r>
        <w:t>)</w:t>
      </w:r>
    </w:p>
    <w:p w:rsidR="00CB142E" w:rsidRPr="00F47F38" w:rsidRDefault="00CB142E" w:rsidP="001E28F9">
      <w:pPr>
        <w:numPr>
          <w:ilvl w:val="0"/>
          <w:numId w:val="29"/>
        </w:numPr>
        <w:tabs>
          <w:tab w:val="clear" w:pos="720"/>
          <w:tab w:val="left" w:pos="29"/>
          <w:tab w:val="num" w:pos="567"/>
        </w:tabs>
        <w:spacing w:before="120" w:line="288" w:lineRule="auto"/>
        <w:ind w:left="567" w:hanging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Le tipologie si riferiscono </w:t>
      </w:r>
      <w:r w:rsidRPr="007E0CF7">
        <w:rPr>
          <w:sz w:val="24"/>
          <w:szCs w:val="24"/>
        </w:rPr>
        <w:t>a proposte progettuali su componenti e sistemi impiantistici mirati all’efficienza, al risparmio energetico e all’utilizzo delle fonti di energia rinnovabili applicati ad un contesto ambientale, paesaggistico nonché socio-culturale proprio delle isole minori italiane e delle aree marine protette nei seguenti settori di intervento</w:t>
      </w:r>
      <w:r w:rsidRPr="00F47F38">
        <w:rPr>
          <w:strike/>
          <w:sz w:val="24"/>
          <w:szCs w:val="24"/>
        </w:rPr>
        <w:t xml:space="preserve"> </w:t>
      </w:r>
    </w:p>
    <w:p w:rsidR="00CB142E" w:rsidRDefault="00CB142E" w:rsidP="00854C3A">
      <w:pPr>
        <w:numPr>
          <w:ilvl w:val="1"/>
          <w:numId w:val="29"/>
        </w:numPr>
        <w:tabs>
          <w:tab w:val="left" w:pos="29"/>
        </w:tabs>
        <w:spacing w:before="120" w:line="288" w:lineRule="auto"/>
        <w:jc w:val="both"/>
        <w:rPr>
          <w:sz w:val="24"/>
          <w:szCs w:val="24"/>
        </w:rPr>
      </w:pPr>
      <w:r w:rsidRPr="003C24BF">
        <w:rPr>
          <w:sz w:val="24"/>
          <w:szCs w:val="24"/>
        </w:rPr>
        <w:t>mobilità sostenibile (a terra e</w:t>
      </w:r>
      <w:r>
        <w:rPr>
          <w:sz w:val="24"/>
          <w:szCs w:val="24"/>
        </w:rPr>
        <w:t>d</w:t>
      </w:r>
      <w:r w:rsidRPr="003C24BF">
        <w:rPr>
          <w:sz w:val="24"/>
          <w:szCs w:val="24"/>
        </w:rPr>
        <w:t xml:space="preserve"> </w:t>
      </w:r>
      <w:r>
        <w:rPr>
          <w:sz w:val="24"/>
          <w:szCs w:val="24"/>
        </w:rPr>
        <w:t>in mare);</w:t>
      </w:r>
    </w:p>
    <w:p w:rsidR="00CB142E" w:rsidRPr="001A5DBE" w:rsidRDefault="00CB142E" w:rsidP="00854C3A">
      <w:pPr>
        <w:numPr>
          <w:ilvl w:val="1"/>
          <w:numId w:val="29"/>
        </w:numPr>
        <w:tabs>
          <w:tab w:val="left" w:pos="29"/>
        </w:tabs>
        <w:spacing w:before="120" w:line="288" w:lineRule="auto"/>
        <w:jc w:val="both"/>
        <w:rPr>
          <w:sz w:val="24"/>
          <w:szCs w:val="24"/>
        </w:rPr>
      </w:pPr>
      <w:r w:rsidRPr="001A5DBE">
        <w:rPr>
          <w:sz w:val="24"/>
          <w:szCs w:val="24"/>
        </w:rPr>
        <w:t>aree portuali;</w:t>
      </w:r>
    </w:p>
    <w:p w:rsidR="00CB142E" w:rsidRDefault="00CB142E" w:rsidP="00854C3A">
      <w:pPr>
        <w:numPr>
          <w:ilvl w:val="1"/>
          <w:numId w:val="29"/>
        </w:numPr>
        <w:tabs>
          <w:tab w:val="left" w:pos="29"/>
        </w:tabs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illuminazione pubblica;</w:t>
      </w:r>
    </w:p>
    <w:p w:rsidR="00CB142E" w:rsidRDefault="00CB142E" w:rsidP="00854C3A">
      <w:pPr>
        <w:numPr>
          <w:ilvl w:val="1"/>
          <w:numId w:val="29"/>
        </w:numPr>
        <w:tabs>
          <w:tab w:val="left" w:pos="29"/>
        </w:tabs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edifici;</w:t>
      </w:r>
    </w:p>
    <w:p w:rsidR="00CB142E" w:rsidRPr="001A5DBE" w:rsidRDefault="00CB142E" w:rsidP="00854C3A">
      <w:pPr>
        <w:numPr>
          <w:ilvl w:val="1"/>
          <w:numId w:val="29"/>
        </w:numPr>
        <w:tabs>
          <w:tab w:val="left" w:pos="29"/>
        </w:tabs>
        <w:spacing w:before="120" w:line="288" w:lineRule="auto"/>
        <w:jc w:val="both"/>
        <w:rPr>
          <w:sz w:val="24"/>
          <w:szCs w:val="24"/>
        </w:rPr>
      </w:pPr>
      <w:r w:rsidRPr="001A5DBE">
        <w:rPr>
          <w:sz w:val="24"/>
          <w:szCs w:val="24"/>
        </w:rPr>
        <w:t>fari</w:t>
      </w:r>
      <w:r>
        <w:rPr>
          <w:sz w:val="24"/>
          <w:szCs w:val="24"/>
        </w:rPr>
        <w:t>.</w:t>
      </w:r>
    </w:p>
    <w:p w:rsidR="00CB142E" w:rsidRPr="00681D7F" w:rsidRDefault="00CB142E" w:rsidP="00C448A8">
      <w:pPr>
        <w:pStyle w:val="Titolo1"/>
        <w:spacing w:before="360"/>
        <w:jc w:val="center"/>
      </w:pPr>
      <w:r w:rsidRPr="00681D7F">
        <w:lastRenderedPageBreak/>
        <w:t>Articolo 3</w:t>
      </w:r>
    </w:p>
    <w:p w:rsidR="00CB142E" w:rsidRDefault="00CB142E" w:rsidP="000A2958">
      <w:pPr>
        <w:pStyle w:val="Titolo1"/>
        <w:jc w:val="center"/>
        <w:rPr>
          <w:b w:val="0"/>
          <w:bCs w:val="0"/>
          <w:i/>
          <w:iCs/>
        </w:rPr>
      </w:pPr>
      <w:r w:rsidRPr="00681D7F">
        <w:rPr>
          <w:b w:val="0"/>
          <w:bCs w:val="0"/>
          <w:i/>
          <w:iCs/>
        </w:rPr>
        <w:t>(Partecipazione)</w:t>
      </w:r>
    </w:p>
    <w:p w:rsidR="00CB142E" w:rsidRPr="000121EC" w:rsidRDefault="00CB142E" w:rsidP="000A2958">
      <w:pPr>
        <w:numPr>
          <w:ilvl w:val="0"/>
          <w:numId w:val="4"/>
        </w:numPr>
        <w:tabs>
          <w:tab w:val="clear" w:pos="720"/>
          <w:tab w:val="left" w:pos="29"/>
          <w:tab w:val="num" w:pos="567"/>
        </w:tabs>
        <w:spacing w:before="120" w:line="288" w:lineRule="auto"/>
        <w:ind w:left="567" w:hanging="567"/>
        <w:jc w:val="both"/>
        <w:rPr>
          <w:sz w:val="24"/>
          <w:szCs w:val="24"/>
        </w:rPr>
      </w:pPr>
      <w:r w:rsidRPr="00A7550B">
        <w:rPr>
          <w:sz w:val="24"/>
          <w:szCs w:val="24"/>
        </w:rPr>
        <w:t>Il concorso</w:t>
      </w:r>
      <w:r>
        <w:rPr>
          <w:sz w:val="24"/>
          <w:szCs w:val="24"/>
        </w:rPr>
        <w:t>, a carattere internazionale,</w:t>
      </w:r>
      <w:r w:rsidRPr="00A7550B">
        <w:rPr>
          <w:sz w:val="24"/>
          <w:szCs w:val="24"/>
        </w:rPr>
        <w:t xml:space="preserve"> è aperto </w:t>
      </w:r>
      <w:r w:rsidRPr="00760E70">
        <w:rPr>
          <w:sz w:val="24"/>
          <w:szCs w:val="24"/>
        </w:rPr>
        <w:t>a</w:t>
      </w:r>
      <w:r w:rsidRPr="000121EC">
        <w:rPr>
          <w:sz w:val="24"/>
          <w:szCs w:val="24"/>
        </w:rPr>
        <w:t>:</w:t>
      </w:r>
    </w:p>
    <w:p w:rsidR="00CB142E" w:rsidRPr="00A7550B" w:rsidRDefault="00CB142E" w:rsidP="00A01ED2">
      <w:pPr>
        <w:spacing w:before="120" w:line="288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E0D20">
        <w:rPr>
          <w:sz w:val="24"/>
          <w:szCs w:val="24"/>
        </w:rPr>
        <w:t>rchitetti, ingegneri, industrial designer, studi o gruppi professionali, società di progettazione o equivalenti nei diversi paesi di appartenenza. Il</w:t>
      </w:r>
      <w:r w:rsidRPr="00A7550B">
        <w:rPr>
          <w:sz w:val="24"/>
          <w:szCs w:val="24"/>
        </w:rPr>
        <w:t xml:space="preserve"> concorso è aperto a tutti gli iscritti dei rispettivi </w:t>
      </w:r>
      <w:r>
        <w:rPr>
          <w:sz w:val="24"/>
          <w:szCs w:val="24"/>
        </w:rPr>
        <w:t>o</w:t>
      </w:r>
      <w:r w:rsidRPr="00A7550B">
        <w:rPr>
          <w:sz w:val="24"/>
          <w:szCs w:val="24"/>
        </w:rPr>
        <w:t>rdini professionali, anche in forma di società, gruppi di lavoro temporanei o altre associazioni, e comunque iscritti ai relativi ordini professionali, o riconoscimenti equipollenti, dei paesi di appartenenza e per questo autorizzati all’esercizio della professione e alla partecipazione a concorsi di idee alla data della pubblicazione di questo bando. I concorrenti potranno partecipare al concorso quali singoli professionisti o in gruppi, previa indicazione del professionista incaricato come capogruppo.</w:t>
      </w:r>
    </w:p>
    <w:p w:rsidR="00CB142E" w:rsidRDefault="00CB142E" w:rsidP="005147D5">
      <w:pPr>
        <w:pStyle w:val="Corpodeltesto"/>
        <w:spacing w:before="360"/>
        <w:jc w:val="center"/>
        <w:rPr>
          <w:b/>
          <w:bCs/>
        </w:rPr>
      </w:pPr>
      <w:r>
        <w:rPr>
          <w:b/>
          <w:bCs/>
        </w:rPr>
        <w:t>Articolo 4</w:t>
      </w:r>
    </w:p>
    <w:p w:rsidR="00CB142E" w:rsidRDefault="00CB142E" w:rsidP="00C448A8">
      <w:pPr>
        <w:pStyle w:val="Corpodeltesto"/>
        <w:jc w:val="center"/>
        <w:rPr>
          <w:b/>
          <w:bCs/>
        </w:rPr>
      </w:pPr>
      <w:r>
        <w:rPr>
          <w:b/>
          <w:bCs/>
        </w:rPr>
        <w:t>(</w:t>
      </w:r>
      <w:r w:rsidRPr="004807F2">
        <w:rPr>
          <w:i/>
          <w:iCs/>
        </w:rPr>
        <w:t>Condizioni di esclusione</w:t>
      </w:r>
      <w:r>
        <w:rPr>
          <w:b/>
          <w:bCs/>
        </w:rPr>
        <w:t>)</w:t>
      </w:r>
    </w:p>
    <w:p w:rsidR="00CB142E" w:rsidRPr="00A7550B" w:rsidRDefault="00CB142E" w:rsidP="000A2958">
      <w:pPr>
        <w:pStyle w:val="Titolo1"/>
        <w:numPr>
          <w:ilvl w:val="0"/>
          <w:numId w:val="5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0121EC">
        <w:rPr>
          <w:b w:val="0"/>
          <w:bCs w:val="0"/>
          <w:sz w:val="24"/>
          <w:szCs w:val="24"/>
        </w:rPr>
        <w:t xml:space="preserve">Sono esclusi dal concorso i progetti già pubblicati o </w:t>
      </w:r>
      <w:r w:rsidRPr="0082705D">
        <w:rPr>
          <w:b w:val="0"/>
          <w:bCs w:val="0"/>
          <w:sz w:val="24"/>
          <w:szCs w:val="24"/>
        </w:rPr>
        <w:t>le soluzioni g</w:t>
      </w:r>
      <w:r w:rsidRPr="000121EC">
        <w:rPr>
          <w:b w:val="0"/>
          <w:bCs w:val="0"/>
          <w:sz w:val="24"/>
          <w:szCs w:val="24"/>
        </w:rPr>
        <w:t>ià in produzione alla data di pubblicazione del presente bando</w:t>
      </w:r>
      <w:r>
        <w:rPr>
          <w:b w:val="0"/>
          <w:bCs w:val="0"/>
          <w:sz w:val="24"/>
          <w:szCs w:val="24"/>
        </w:rPr>
        <w:t>.</w:t>
      </w:r>
    </w:p>
    <w:p w:rsidR="00CB142E" w:rsidRDefault="00CB142E" w:rsidP="0032171F">
      <w:pPr>
        <w:pStyle w:val="Titolo1"/>
        <w:numPr>
          <w:ilvl w:val="0"/>
          <w:numId w:val="5"/>
        </w:numPr>
        <w:tabs>
          <w:tab w:val="clear" w:pos="720"/>
          <w:tab w:val="num" w:pos="567"/>
        </w:tabs>
        <w:spacing w:before="240" w:line="288" w:lineRule="auto"/>
        <w:ind w:left="567" w:hanging="567"/>
        <w:jc w:val="both"/>
        <w:rPr>
          <w:b w:val="0"/>
          <w:bCs w:val="0"/>
          <w:i/>
          <w:iCs/>
          <w:sz w:val="24"/>
          <w:szCs w:val="24"/>
        </w:rPr>
      </w:pPr>
      <w:r w:rsidRPr="00555012">
        <w:rPr>
          <w:b w:val="0"/>
          <w:bCs w:val="0"/>
          <w:sz w:val="24"/>
          <w:szCs w:val="24"/>
        </w:rPr>
        <w:t>Non possono partecipare al concorso</w:t>
      </w:r>
      <w:r w:rsidRPr="00A7550B">
        <w:rPr>
          <w:b w:val="0"/>
          <w:bCs w:val="0"/>
          <w:i/>
          <w:iCs/>
          <w:sz w:val="24"/>
          <w:szCs w:val="24"/>
        </w:rPr>
        <w:t>:</w:t>
      </w:r>
    </w:p>
    <w:p w:rsidR="00CB142E" w:rsidRPr="006A0415" w:rsidRDefault="00CB142E" w:rsidP="006A0415">
      <w:pPr>
        <w:numPr>
          <w:ilvl w:val="1"/>
          <w:numId w:val="5"/>
        </w:numPr>
        <w:tabs>
          <w:tab w:val="clear" w:pos="1440"/>
          <w:tab w:val="num" w:pos="1134"/>
        </w:tabs>
        <w:ind w:hanging="873"/>
      </w:pPr>
      <w:r>
        <w:rPr>
          <w:sz w:val="24"/>
          <w:szCs w:val="24"/>
        </w:rPr>
        <w:t>i</w:t>
      </w:r>
      <w:r w:rsidRPr="00904996">
        <w:rPr>
          <w:sz w:val="24"/>
          <w:szCs w:val="24"/>
        </w:rPr>
        <w:t xml:space="preserve"> componenti della giuria e il loro supplenti</w:t>
      </w:r>
      <w:r>
        <w:rPr>
          <w:sz w:val="24"/>
          <w:szCs w:val="24"/>
        </w:rPr>
        <w:t>;</w:t>
      </w:r>
    </w:p>
    <w:p w:rsidR="00CB142E" w:rsidRPr="006A0415" w:rsidRDefault="00CB142E" w:rsidP="006A0415">
      <w:pPr>
        <w:numPr>
          <w:ilvl w:val="1"/>
          <w:numId w:val="5"/>
        </w:numPr>
        <w:tabs>
          <w:tab w:val="clear" w:pos="1440"/>
          <w:tab w:val="num" w:pos="1134"/>
        </w:tabs>
        <w:ind w:hanging="873"/>
        <w:rPr>
          <w:sz w:val="24"/>
          <w:szCs w:val="24"/>
        </w:rPr>
      </w:pPr>
      <w:r w:rsidRPr="006A0415">
        <w:rPr>
          <w:sz w:val="24"/>
          <w:szCs w:val="24"/>
        </w:rPr>
        <w:t xml:space="preserve">i componenti della segreteria tecnica di cui al successivo </w:t>
      </w:r>
      <w:r>
        <w:rPr>
          <w:sz w:val="24"/>
          <w:szCs w:val="24"/>
        </w:rPr>
        <w:t>art.</w:t>
      </w:r>
      <w:r w:rsidRPr="006A0415">
        <w:rPr>
          <w:sz w:val="24"/>
          <w:szCs w:val="24"/>
        </w:rPr>
        <w:t xml:space="preserve"> 9;</w:t>
      </w:r>
    </w:p>
    <w:p w:rsidR="00CB142E" w:rsidRPr="006A0415" w:rsidRDefault="00CB142E" w:rsidP="006A0415">
      <w:pPr>
        <w:numPr>
          <w:ilvl w:val="1"/>
          <w:numId w:val="5"/>
        </w:numPr>
        <w:tabs>
          <w:tab w:val="clear" w:pos="1440"/>
          <w:tab w:val="num" w:pos="1134"/>
        </w:tabs>
        <w:ind w:hanging="873"/>
        <w:rPr>
          <w:sz w:val="24"/>
          <w:szCs w:val="24"/>
        </w:rPr>
      </w:pPr>
      <w:r w:rsidRPr="006A0415">
        <w:rPr>
          <w:sz w:val="24"/>
          <w:szCs w:val="24"/>
        </w:rPr>
        <w:t>i coniugi, parenti e affini fino al terzo grado compreso delle categorie sopracitate;</w:t>
      </w:r>
    </w:p>
    <w:p w:rsidR="00CB142E" w:rsidRDefault="00CB142E" w:rsidP="006A0415">
      <w:pPr>
        <w:numPr>
          <w:ilvl w:val="1"/>
          <w:numId w:val="5"/>
        </w:numPr>
        <w:tabs>
          <w:tab w:val="clear" w:pos="1440"/>
          <w:tab w:val="num" w:pos="1134"/>
        </w:tabs>
        <w:ind w:hanging="873"/>
        <w:rPr>
          <w:sz w:val="24"/>
          <w:szCs w:val="24"/>
        </w:rPr>
      </w:pPr>
      <w:r w:rsidRPr="006A0415">
        <w:rPr>
          <w:sz w:val="24"/>
          <w:szCs w:val="24"/>
        </w:rPr>
        <w:t>coloro i quali abbiano preso parte alla stesura del bando.</w:t>
      </w:r>
    </w:p>
    <w:p w:rsidR="00CB142E" w:rsidRPr="000A2958" w:rsidRDefault="00CB142E" w:rsidP="00762D30">
      <w:pPr>
        <w:spacing w:before="360"/>
        <w:jc w:val="center"/>
        <w:rPr>
          <w:b/>
          <w:bCs/>
          <w:sz w:val="22"/>
          <w:szCs w:val="22"/>
        </w:rPr>
      </w:pPr>
      <w:r w:rsidRPr="000A2958">
        <w:rPr>
          <w:b/>
          <w:bCs/>
          <w:sz w:val="22"/>
          <w:szCs w:val="22"/>
        </w:rPr>
        <w:t>Articolo 5</w:t>
      </w:r>
    </w:p>
    <w:p w:rsidR="00CB142E" w:rsidRPr="00165B9A" w:rsidRDefault="00CB142E" w:rsidP="00D42F24">
      <w:pPr>
        <w:jc w:val="center"/>
        <w:rPr>
          <w:sz w:val="22"/>
          <w:szCs w:val="22"/>
        </w:rPr>
      </w:pPr>
      <w:r w:rsidRPr="00165B9A">
        <w:rPr>
          <w:sz w:val="22"/>
          <w:szCs w:val="22"/>
        </w:rPr>
        <w:t>(</w:t>
      </w:r>
      <w:r w:rsidRPr="00165B9A">
        <w:rPr>
          <w:i/>
          <w:iCs/>
          <w:sz w:val="22"/>
          <w:szCs w:val="22"/>
        </w:rPr>
        <w:t>Presentazione della domanda di partecipazione</w:t>
      </w:r>
      <w:r w:rsidRPr="00165B9A">
        <w:rPr>
          <w:sz w:val="22"/>
          <w:szCs w:val="22"/>
        </w:rPr>
        <w:t>)</w:t>
      </w:r>
    </w:p>
    <w:p w:rsidR="00CB142E" w:rsidRPr="00165B9A" w:rsidRDefault="00CB142E" w:rsidP="000A2958">
      <w:pPr>
        <w:pStyle w:val="Titolo1"/>
        <w:numPr>
          <w:ilvl w:val="0"/>
          <w:numId w:val="6"/>
        </w:numPr>
        <w:tabs>
          <w:tab w:val="clear" w:pos="720"/>
          <w:tab w:val="num" w:pos="567"/>
        </w:tabs>
        <w:spacing w:before="120" w:line="288" w:lineRule="auto"/>
        <w:ind w:hanging="720"/>
        <w:jc w:val="both"/>
        <w:rPr>
          <w:b w:val="0"/>
          <w:bCs w:val="0"/>
          <w:sz w:val="24"/>
          <w:szCs w:val="24"/>
        </w:rPr>
      </w:pPr>
      <w:r w:rsidRPr="00165B9A">
        <w:rPr>
          <w:b w:val="0"/>
          <w:bCs w:val="0"/>
          <w:sz w:val="24"/>
          <w:szCs w:val="24"/>
        </w:rPr>
        <w:t>Ciascun concorrente deve presentare:</w:t>
      </w:r>
    </w:p>
    <w:p w:rsidR="00CB142E" w:rsidRPr="00165B9A" w:rsidRDefault="00CB142E" w:rsidP="0032171F">
      <w:pPr>
        <w:numPr>
          <w:ilvl w:val="1"/>
          <w:numId w:val="4"/>
        </w:numPr>
        <w:tabs>
          <w:tab w:val="clear" w:pos="1687"/>
          <w:tab w:val="num" w:pos="1134"/>
        </w:tabs>
        <w:spacing w:before="120" w:line="288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65B9A">
        <w:rPr>
          <w:sz w:val="24"/>
          <w:szCs w:val="24"/>
        </w:rPr>
        <w:t xml:space="preserve">a scheda di iscrizione </w:t>
      </w:r>
      <w:r w:rsidRPr="003D1187">
        <w:rPr>
          <w:sz w:val="24"/>
          <w:szCs w:val="24"/>
        </w:rPr>
        <w:t>e autocertificazione</w:t>
      </w:r>
      <w:r w:rsidRPr="00165B9A">
        <w:rPr>
          <w:sz w:val="24"/>
          <w:szCs w:val="24"/>
        </w:rPr>
        <w:t xml:space="preserve"> (Allegato A), con i dati del partecipante</w:t>
      </w:r>
      <w:r>
        <w:rPr>
          <w:sz w:val="24"/>
          <w:szCs w:val="24"/>
        </w:rPr>
        <w:t>;</w:t>
      </w:r>
    </w:p>
    <w:p w:rsidR="00CB142E" w:rsidRPr="00165B9A" w:rsidRDefault="00CB142E" w:rsidP="0032171F">
      <w:pPr>
        <w:numPr>
          <w:ilvl w:val="1"/>
          <w:numId w:val="4"/>
        </w:numPr>
        <w:tabs>
          <w:tab w:val="clear" w:pos="1687"/>
          <w:tab w:val="num" w:pos="1134"/>
        </w:tabs>
        <w:spacing w:before="120" w:line="288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165B9A">
        <w:rPr>
          <w:sz w:val="24"/>
          <w:szCs w:val="24"/>
        </w:rPr>
        <w:t xml:space="preserve">l progetto redatto in conformità </w:t>
      </w:r>
      <w:r>
        <w:rPr>
          <w:sz w:val="24"/>
          <w:szCs w:val="24"/>
        </w:rPr>
        <w:t>a</w:t>
      </w:r>
      <w:r w:rsidRPr="00165B9A">
        <w:rPr>
          <w:sz w:val="24"/>
          <w:szCs w:val="24"/>
        </w:rPr>
        <w:t xml:space="preserve"> quanto stabilito all’</w:t>
      </w:r>
      <w:r>
        <w:rPr>
          <w:sz w:val="24"/>
          <w:szCs w:val="24"/>
        </w:rPr>
        <w:t>art.</w:t>
      </w:r>
      <w:r w:rsidRPr="00165B9A">
        <w:rPr>
          <w:sz w:val="24"/>
          <w:szCs w:val="24"/>
        </w:rPr>
        <w:t xml:space="preserve"> 6.</w:t>
      </w:r>
    </w:p>
    <w:p w:rsidR="00CB142E" w:rsidRPr="00165B9A" w:rsidRDefault="00CB142E" w:rsidP="0032171F">
      <w:pPr>
        <w:pStyle w:val="Titolo1"/>
        <w:numPr>
          <w:ilvl w:val="0"/>
          <w:numId w:val="6"/>
        </w:numPr>
        <w:tabs>
          <w:tab w:val="clear" w:pos="720"/>
          <w:tab w:val="num" w:pos="567"/>
        </w:tabs>
        <w:spacing w:before="120" w:line="288" w:lineRule="auto"/>
        <w:ind w:hanging="720"/>
        <w:jc w:val="both"/>
        <w:rPr>
          <w:b w:val="0"/>
          <w:bCs w:val="0"/>
          <w:sz w:val="24"/>
          <w:szCs w:val="24"/>
        </w:rPr>
      </w:pPr>
      <w:r w:rsidRPr="00165B9A">
        <w:rPr>
          <w:b w:val="0"/>
          <w:bCs w:val="0"/>
          <w:sz w:val="24"/>
          <w:szCs w:val="24"/>
        </w:rPr>
        <w:t>Gli elaborati dei partecipanti possono essere redatti anche in lingua inglese.</w:t>
      </w:r>
    </w:p>
    <w:p w:rsidR="00CB142E" w:rsidRDefault="00CB142E" w:rsidP="0032171F">
      <w:pPr>
        <w:pStyle w:val="Titolo1"/>
        <w:numPr>
          <w:ilvl w:val="0"/>
          <w:numId w:val="6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165B9A">
        <w:rPr>
          <w:b w:val="0"/>
          <w:bCs w:val="0"/>
          <w:sz w:val="24"/>
          <w:szCs w:val="24"/>
        </w:rPr>
        <w:t>i fini della partecipazione al concorso</w:t>
      </w:r>
      <w:r>
        <w:rPr>
          <w:b w:val="0"/>
          <w:bCs w:val="0"/>
          <w:sz w:val="24"/>
          <w:szCs w:val="24"/>
        </w:rPr>
        <w:t>,</w:t>
      </w:r>
      <w:r w:rsidRPr="00165B9A">
        <w:rPr>
          <w:b w:val="0"/>
          <w:bCs w:val="0"/>
          <w:sz w:val="24"/>
          <w:szCs w:val="24"/>
        </w:rPr>
        <w:t xml:space="preserve"> gli elaborati devono pervenire</w:t>
      </w:r>
      <w:r>
        <w:rPr>
          <w:b w:val="0"/>
          <w:bCs w:val="0"/>
          <w:sz w:val="24"/>
          <w:szCs w:val="24"/>
        </w:rPr>
        <w:t>,</w:t>
      </w:r>
      <w:r w:rsidRPr="00165B9A">
        <w:rPr>
          <w:b w:val="0"/>
          <w:bCs w:val="0"/>
          <w:sz w:val="24"/>
          <w:szCs w:val="24"/>
        </w:rPr>
        <w:t xml:space="preserve"> tramite plico consegnato a mezzo posta, a mezzo corriere o a mano</w:t>
      </w:r>
      <w:r>
        <w:rPr>
          <w:b w:val="0"/>
          <w:bCs w:val="0"/>
          <w:sz w:val="24"/>
          <w:szCs w:val="24"/>
        </w:rPr>
        <w:t>,</w:t>
      </w:r>
      <w:r w:rsidRPr="00165B9A">
        <w:rPr>
          <w:b w:val="0"/>
          <w:bCs w:val="0"/>
          <w:sz w:val="24"/>
          <w:szCs w:val="24"/>
        </w:rPr>
        <w:t xml:space="preserve"> </w:t>
      </w:r>
      <w:r w:rsidRPr="009578BF">
        <w:rPr>
          <w:b w:val="0"/>
          <w:bCs w:val="0"/>
          <w:sz w:val="24"/>
          <w:szCs w:val="24"/>
        </w:rPr>
        <w:t xml:space="preserve">al seguente indirizzo del Gestore dei Servizi Energetici, entro e non oltre il </w:t>
      </w:r>
      <w:r>
        <w:rPr>
          <w:b w:val="0"/>
          <w:bCs w:val="0"/>
          <w:sz w:val="24"/>
          <w:szCs w:val="24"/>
        </w:rPr>
        <w:t>30 settembre 2013</w:t>
      </w:r>
      <w:r w:rsidRPr="000121EC">
        <w:rPr>
          <w:b w:val="0"/>
          <w:bCs w:val="0"/>
          <w:sz w:val="24"/>
          <w:szCs w:val="24"/>
        </w:rPr>
        <w:t xml:space="preserve">, </w:t>
      </w:r>
      <w:r w:rsidRPr="00165B9A">
        <w:rPr>
          <w:b w:val="0"/>
          <w:bCs w:val="0"/>
          <w:sz w:val="24"/>
          <w:szCs w:val="24"/>
        </w:rPr>
        <w:t>pen</w:t>
      </w:r>
      <w:r>
        <w:rPr>
          <w:b w:val="0"/>
          <w:bCs w:val="0"/>
          <w:sz w:val="24"/>
          <w:szCs w:val="24"/>
        </w:rPr>
        <w:t>a la non ammissione:</w:t>
      </w:r>
    </w:p>
    <w:p w:rsidR="00CB142E" w:rsidRPr="00EE3DC6" w:rsidRDefault="00CB142E" w:rsidP="00165B9A">
      <w:pPr>
        <w:spacing w:before="120" w:line="240" w:lineRule="atLeast"/>
        <w:ind w:firstLine="567"/>
        <w:jc w:val="both"/>
        <w:rPr>
          <w:i/>
          <w:iCs/>
          <w:sz w:val="24"/>
          <w:szCs w:val="24"/>
        </w:rPr>
      </w:pPr>
      <w:r w:rsidRPr="00EE3DC6">
        <w:rPr>
          <w:i/>
          <w:iCs/>
          <w:sz w:val="24"/>
          <w:szCs w:val="24"/>
        </w:rPr>
        <w:t>Gestore dei Servizi Energetici – GSE S.p.A.</w:t>
      </w:r>
    </w:p>
    <w:p w:rsidR="00CB142E" w:rsidRPr="00EE3DC6" w:rsidRDefault="00CB142E" w:rsidP="00165B9A">
      <w:pPr>
        <w:spacing w:before="60" w:line="240" w:lineRule="atLeast"/>
        <w:ind w:firstLine="567"/>
        <w:jc w:val="both"/>
        <w:rPr>
          <w:i/>
          <w:iCs/>
          <w:sz w:val="24"/>
          <w:szCs w:val="24"/>
        </w:rPr>
      </w:pPr>
      <w:r w:rsidRPr="00EE3DC6">
        <w:rPr>
          <w:i/>
          <w:iCs/>
          <w:sz w:val="24"/>
          <w:szCs w:val="24"/>
        </w:rPr>
        <w:t xml:space="preserve">V.le Maresciallo </w:t>
      </w:r>
      <w:proofErr w:type="spellStart"/>
      <w:r w:rsidRPr="00EE3DC6">
        <w:rPr>
          <w:i/>
          <w:iCs/>
          <w:sz w:val="24"/>
          <w:szCs w:val="24"/>
        </w:rPr>
        <w:t>Pilsudski</w:t>
      </w:r>
      <w:proofErr w:type="spellEnd"/>
      <w:r w:rsidRPr="00EE3DC6">
        <w:rPr>
          <w:i/>
          <w:iCs/>
          <w:sz w:val="24"/>
          <w:szCs w:val="24"/>
        </w:rPr>
        <w:t>, 92 – 00197 Roma</w:t>
      </w:r>
    </w:p>
    <w:p w:rsidR="00CB142E" w:rsidRPr="00EE3DC6" w:rsidRDefault="00CB142E" w:rsidP="00165B9A">
      <w:pPr>
        <w:spacing w:before="60" w:line="240" w:lineRule="atLeast"/>
        <w:ind w:firstLine="567"/>
        <w:jc w:val="both"/>
        <w:rPr>
          <w:i/>
          <w:iCs/>
          <w:sz w:val="24"/>
          <w:szCs w:val="24"/>
        </w:rPr>
      </w:pPr>
      <w:r w:rsidRPr="00EE3DC6">
        <w:rPr>
          <w:i/>
          <w:iCs/>
          <w:sz w:val="24"/>
          <w:szCs w:val="24"/>
        </w:rPr>
        <w:t xml:space="preserve">(sito internet: </w:t>
      </w:r>
      <w:hyperlink r:id="rId7" w:history="1">
        <w:r w:rsidRPr="00EE3DC6">
          <w:rPr>
            <w:rStyle w:val="Collegamentoipertestuale"/>
            <w:i/>
            <w:iCs/>
            <w:sz w:val="24"/>
            <w:szCs w:val="24"/>
          </w:rPr>
          <w:t>www.gse.it</w:t>
        </w:r>
      </w:hyperlink>
      <w:r w:rsidRPr="00EE3DC6">
        <w:rPr>
          <w:i/>
          <w:iCs/>
          <w:sz w:val="24"/>
          <w:szCs w:val="24"/>
        </w:rPr>
        <w:t>)</w:t>
      </w:r>
    </w:p>
    <w:p w:rsidR="00CB142E" w:rsidRPr="00165B9A" w:rsidRDefault="00CB142E" w:rsidP="00EE3DC6">
      <w:pPr>
        <w:pStyle w:val="Titolo1"/>
        <w:numPr>
          <w:ilvl w:val="0"/>
          <w:numId w:val="6"/>
        </w:numPr>
        <w:tabs>
          <w:tab w:val="clear" w:pos="720"/>
          <w:tab w:val="num" w:pos="567"/>
        </w:tabs>
        <w:spacing w:before="24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165B9A">
        <w:rPr>
          <w:b w:val="0"/>
          <w:bCs w:val="0"/>
          <w:sz w:val="24"/>
          <w:szCs w:val="24"/>
        </w:rPr>
        <w:lastRenderedPageBreak/>
        <w:t>In ogni caso, ai fini della verifica del rispetto del suddetto termine di consegna farà fede la data di ricezione apposta dall’Ufficio Protocollo del Gestore dei Servizi Energetici, che osserva i seguenti orari: dal Lunedì al Venerdì non festivi, dalle ore 08:30 alle ore 17:30.</w:t>
      </w:r>
    </w:p>
    <w:p w:rsidR="00CB142E" w:rsidRPr="001A5DBE" w:rsidRDefault="00CB142E" w:rsidP="00B17EFE">
      <w:pPr>
        <w:pStyle w:val="Titolo1"/>
        <w:numPr>
          <w:ilvl w:val="0"/>
          <w:numId w:val="6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i/>
          <w:iCs/>
        </w:rPr>
      </w:pPr>
      <w:r w:rsidRPr="001A5DBE">
        <w:rPr>
          <w:b w:val="0"/>
          <w:bCs w:val="0"/>
          <w:sz w:val="24"/>
          <w:szCs w:val="24"/>
        </w:rPr>
        <w:t xml:space="preserve">Oltre al mittente, sul plico contenente gli elaborati deve essere riportata la seguente dicitura, comprensiva dell’indicazione di una delle </w:t>
      </w:r>
      <w:r>
        <w:rPr>
          <w:b w:val="0"/>
          <w:bCs w:val="0"/>
          <w:sz w:val="24"/>
          <w:szCs w:val="24"/>
        </w:rPr>
        <w:t>cinque</w:t>
      </w:r>
      <w:r w:rsidRPr="001A5DBE">
        <w:rPr>
          <w:b w:val="0"/>
          <w:bCs w:val="0"/>
          <w:sz w:val="24"/>
          <w:szCs w:val="24"/>
        </w:rPr>
        <w:t xml:space="preserve"> tipologie di progetti</w:t>
      </w:r>
      <w:r w:rsidRPr="001A5DBE">
        <w:rPr>
          <w:sz w:val="24"/>
          <w:szCs w:val="24"/>
        </w:rPr>
        <w:t xml:space="preserve"> – da a) ad e) – </w:t>
      </w:r>
      <w:r w:rsidRPr="001A5DBE">
        <w:rPr>
          <w:b w:val="0"/>
          <w:bCs w:val="0"/>
          <w:sz w:val="24"/>
          <w:szCs w:val="24"/>
        </w:rPr>
        <w:t>di</w:t>
      </w:r>
      <w:r w:rsidRPr="001A5DBE">
        <w:rPr>
          <w:sz w:val="24"/>
          <w:szCs w:val="24"/>
        </w:rPr>
        <w:t xml:space="preserve"> </w:t>
      </w:r>
      <w:r w:rsidRPr="001A5DBE">
        <w:rPr>
          <w:b w:val="0"/>
          <w:bCs w:val="0"/>
          <w:sz w:val="24"/>
          <w:szCs w:val="24"/>
        </w:rPr>
        <w:t>cui al precedente art. 2</w:t>
      </w:r>
      <w:r>
        <w:rPr>
          <w:b w:val="0"/>
          <w:bCs w:val="0"/>
          <w:sz w:val="24"/>
          <w:szCs w:val="24"/>
        </w:rPr>
        <w:t>:</w:t>
      </w:r>
    </w:p>
    <w:p w:rsidR="00CB142E" w:rsidRPr="001A5DBE" w:rsidRDefault="00CB142E" w:rsidP="001A5DBE">
      <w:pPr>
        <w:pStyle w:val="Titolo1"/>
        <w:spacing w:before="120" w:line="288" w:lineRule="auto"/>
        <w:ind w:left="567"/>
        <w:jc w:val="both"/>
        <w:rPr>
          <w:b w:val="0"/>
          <w:bCs w:val="0"/>
          <w:i/>
          <w:iCs/>
          <w:sz w:val="20"/>
          <w:szCs w:val="20"/>
        </w:rPr>
      </w:pPr>
      <w:r w:rsidRPr="001A5DBE">
        <w:rPr>
          <w:b w:val="0"/>
          <w:bCs w:val="0"/>
          <w:i/>
          <w:iCs/>
          <w:sz w:val="20"/>
          <w:szCs w:val="20"/>
        </w:rPr>
        <w:t>“Concorso di idee internazionale – Edizione 201</w:t>
      </w:r>
      <w:r>
        <w:rPr>
          <w:b w:val="0"/>
          <w:bCs w:val="0"/>
          <w:i/>
          <w:iCs/>
          <w:sz w:val="20"/>
          <w:szCs w:val="20"/>
        </w:rPr>
        <w:t>3</w:t>
      </w:r>
      <w:r w:rsidRPr="001A5DBE">
        <w:rPr>
          <w:b w:val="0"/>
          <w:bCs w:val="0"/>
          <w:i/>
          <w:iCs/>
          <w:sz w:val="20"/>
          <w:szCs w:val="20"/>
        </w:rPr>
        <w:t>: Le energie rinnovabili per le isole minori e le aree marine protette italiane – Tipologia di progetto: …”</w:t>
      </w:r>
    </w:p>
    <w:p w:rsidR="00CB142E" w:rsidRPr="000A4C2E" w:rsidRDefault="00CB142E" w:rsidP="005147D5">
      <w:pPr>
        <w:pStyle w:val="Corpodeltesto"/>
        <w:spacing w:before="360"/>
        <w:jc w:val="center"/>
        <w:rPr>
          <w:b/>
          <w:bCs/>
        </w:rPr>
      </w:pPr>
      <w:r w:rsidRPr="000A4C2E">
        <w:rPr>
          <w:b/>
          <w:bCs/>
        </w:rPr>
        <w:t>Articolo 6</w:t>
      </w:r>
    </w:p>
    <w:p w:rsidR="00CB142E" w:rsidRDefault="00CB142E" w:rsidP="00031EAD">
      <w:pPr>
        <w:pStyle w:val="Corpodeltesto"/>
        <w:jc w:val="center"/>
        <w:rPr>
          <w:b/>
          <w:bCs/>
        </w:rPr>
      </w:pPr>
      <w:r>
        <w:rPr>
          <w:b/>
          <w:bCs/>
        </w:rPr>
        <w:t>(</w:t>
      </w:r>
      <w:r w:rsidRPr="002729DC">
        <w:rPr>
          <w:i/>
          <w:iCs/>
        </w:rPr>
        <w:t>Elementi del progetto</w:t>
      </w:r>
      <w:r>
        <w:rPr>
          <w:b/>
          <w:bCs/>
        </w:rPr>
        <w:t>)</w:t>
      </w:r>
    </w:p>
    <w:p w:rsidR="00CB142E" w:rsidRPr="00C6365A" w:rsidRDefault="00CB142E" w:rsidP="000A2958">
      <w:pPr>
        <w:pStyle w:val="Titolo1"/>
        <w:numPr>
          <w:ilvl w:val="0"/>
          <w:numId w:val="8"/>
        </w:numPr>
        <w:tabs>
          <w:tab w:val="clear" w:pos="720"/>
          <w:tab w:val="num" w:pos="567"/>
        </w:tabs>
        <w:spacing w:before="120" w:line="288" w:lineRule="auto"/>
        <w:ind w:hanging="720"/>
        <w:jc w:val="both"/>
        <w:rPr>
          <w:b w:val="0"/>
          <w:bCs w:val="0"/>
        </w:rPr>
      </w:pPr>
      <w:r w:rsidRPr="00C6365A">
        <w:rPr>
          <w:b w:val="0"/>
          <w:bCs w:val="0"/>
          <w:sz w:val="24"/>
          <w:szCs w:val="24"/>
        </w:rPr>
        <w:t>Il progetto deve comprendere:</w:t>
      </w:r>
    </w:p>
    <w:p w:rsidR="00CB142E" w:rsidRPr="00E66E5E" w:rsidRDefault="00CB142E" w:rsidP="00EC6C17">
      <w:pPr>
        <w:numPr>
          <w:ilvl w:val="0"/>
          <w:numId w:val="7"/>
        </w:numPr>
        <w:tabs>
          <w:tab w:val="clear" w:pos="1687"/>
          <w:tab w:val="num" w:pos="1134"/>
        </w:tabs>
        <w:spacing w:before="120" w:after="240" w:line="288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E66E5E">
        <w:rPr>
          <w:sz w:val="24"/>
          <w:szCs w:val="24"/>
        </w:rPr>
        <w:t xml:space="preserve">. 4 tavole in formato A2 </w:t>
      </w:r>
      <w:r w:rsidRPr="000121EC">
        <w:rPr>
          <w:sz w:val="24"/>
          <w:szCs w:val="24"/>
        </w:rPr>
        <w:t xml:space="preserve">contenenti, almeno, piante, prospetti, sezioni, particolari tecnici alle scale opportune e </w:t>
      </w:r>
      <w:proofErr w:type="spellStart"/>
      <w:r w:rsidRPr="000121EC">
        <w:rPr>
          <w:i/>
          <w:iCs/>
          <w:sz w:val="24"/>
          <w:szCs w:val="24"/>
        </w:rPr>
        <w:t>rendering</w:t>
      </w:r>
      <w:proofErr w:type="spellEnd"/>
      <w:r w:rsidRPr="000121EC">
        <w:rPr>
          <w:sz w:val="24"/>
          <w:szCs w:val="24"/>
        </w:rPr>
        <w:t>.</w:t>
      </w:r>
      <w:r w:rsidRPr="00E66E5E">
        <w:rPr>
          <w:sz w:val="24"/>
          <w:szCs w:val="24"/>
        </w:rPr>
        <w:t xml:space="preserve"> Le 4 tavole devono essere componibili a poster in formato orizzontale</w:t>
      </w:r>
      <w:r>
        <w:rPr>
          <w:sz w:val="24"/>
          <w:szCs w:val="24"/>
        </w:rPr>
        <w:t>. P</w:t>
      </w:r>
      <w:r w:rsidRPr="00E66E5E">
        <w:rPr>
          <w:sz w:val="24"/>
          <w:szCs w:val="24"/>
        </w:rPr>
        <w:t>otranno comprendere anche parti di testo, con un corpo grafico non inferiore al 14, per consentire di essere letto ad una distanza di almeno 1,5 m durante l’allestimento della mostra. Ogni tavola</w:t>
      </w:r>
      <w:r>
        <w:rPr>
          <w:sz w:val="24"/>
          <w:szCs w:val="24"/>
        </w:rPr>
        <w:t xml:space="preserve"> </w:t>
      </w:r>
      <w:r w:rsidRPr="00E66E5E">
        <w:rPr>
          <w:sz w:val="24"/>
          <w:szCs w:val="24"/>
        </w:rPr>
        <w:t>dovrà essere montata su supporto rigido leggero (</w:t>
      </w:r>
      <w:proofErr w:type="spellStart"/>
      <w:r w:rsidRPr="00E66E5E">
        <w:rPr>
          <w:i/>
          <w:iCs/>
          <w:sz w:val="24"/>
          <w:szCs w:val="24"/>
        </w:rPr>
        <w:t>foam</w:t>
      </w:r>
      <w:proofErr w:type="spellEnd"/>
      <w:r w:rsidRPr="00E66E5E">
        <w:rPr>
          <w:i/>
          <w:iCs/>
          <w:sz w:val="24"/>
          <w:szCs w:val="24"/>
        </w:rPr>
        <w:t xml:space="preserve"> </w:t>
      </w:r>
      <w:proofErr w:type="spellStart"/>
      <w:r w:rsidRPr="00E66E5E">
        <w:rPr>
          <w:i/>
          <w:iCs/>
          <w:sz w:val="24"/>
          <w:szCs w:val="24"/>
        </w:rPr>
        <w:t>core</w:t>
      </w:r>
      <w:proofErr w:type="spellEnd"/>
      <w:r w:rsidRPr="00E66E5E">
        <w:rPr>
          <w:sz w:val="24"/>
          <w:szCs w:val="24"/>
        </w:rPr>
        <w:t>), essere leggibile singolarmente e</w:t>
      </w:r>
      <w:r>
        <w:rPr>
          <w:sz w:val="24"/>
          <w:szCs w:val="24"/>
        </w:rPr>
        <w:t xml:space="preserve"> riportare su</w:t>
      </w:r>
      <w:r w:rsidRPr="00E66E5E">
        <w:rPr>
          <w:sz w:val="24"/>
          <w:szCs w:val="24"/>
        </w:rPr>
        <w:t xml:space="preserve">l retro il numero nella sequenza </w:t>
      </w:r>
      <w:r>
        <w:rPr>
          <w:sz w:val="24"/>
          <w:szCs w:val="24"/>
        </w:rPr>
        <w:t>sotto indicata: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559"/>
      </w:tblGrid>
      <w:tr w:rsidR="00CB142E">
        <w:trPr>
          <w:jc w:val="center"/>
        </w:trPr>
        <w:tc>
          <w:tcPr>
            <w:tcW w:w="1488" w:type="dxa"/>
          </w:tcPr>
          <w:p w:rsidR="00CB142E" w:rsidRDefault="00CB142E" w:rsidP="00522D74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142E" w:rsidRDefault="00CB142E" w:rsidP="00522D74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B142E">
        <w:trPr>
          <w:jc w:val="center"/>
        </w:trPr>
        <w:tc>
          <w:tcPr>
            <w:tcW w:w="1488" w:type="dxa"/>
          </w:tcPr>
          <w:p w:rsidR="00CB142E" w:rsidRDefault="00CB142E" w:rsidP="00522D74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B142E" w:rsidRDefault="00CB142E" w:rsidP="00522D74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CB142E" w:rsidRPr="000121EC" w:rsidRDefault="00CB142E" w:rsidP="00EC6C17">
      <w:pPr>
        <w:spacing w:before="240" w:line="288" w:lineRule="auto"/>
        <w:ind w:left="1134"/>
        <w:jc w:val="both"/>
        <w:rPr>
          <w:sz w:val="24"/>
          <w:szCs w:val="24"/>
        </w:rPr>
      </w:pPr>
      <w:r w:rsidRPr="000121EC">
        <w:rPr>
          <w:sz w:val="24"/>
          <w:szCs w:val="24"/>
        </w:rPr>
        <w:t xml:space="preserve">Le tavole devono riportare l’indicazione: </w:t>
      </w:r>
      <w:r w:rsidRPr="000121EC">
        <w:rPr>
          <w:i/>
          <w:iCs/>
          <w:sz w:val="22"/>
          <w:szCs w:val="22"/>
        </w:rPr>
        <w:t xml:space="preserve">Concorso di idee internazionale: “Le energie rinnovabili per le isole minori e le aree marine protette italiane” – </w:t>
      </w:r>
      <w:r>
        <w:rPr>
          <w:i/>
          <w:iCs/>
          <w:sz w:val="22"/>
          <w:szCs w:val="22"/>
        </w:rPr>
        <w:t>E</w:t>
      </w:r>
      <w:r w:rsidRPr="000121EC">
        <w:rPr>
          <w:i/>
          <w:iCs/>
          <w:sz w:val="22"/>
          <w:szCs w:val="22"/>
        </w:rPr>
        <w:t xml:space="preserve">dizione </w:t>
      </w:r>
      <w:r w:rsidRPr="001A5DBE">
        <w:rPr>
          <w:i/>
          <w:iCs/>
          <w:sz w:val="22"/>
          <w:szCs w:val="22"/>
        </w:rPr>
        <w:t>2013.</w:t>
      </w:r>
    </w:p>
    <w:p w:rsidR="00CB142E" w:rsidRPr="00E66E5E" w:rsidRDefault="00CB142E" w:rsidP="000121EC">
      <w:pPr>
        <w:pStyle w:val="Corpodeltesto"/>
        <w:ind w:left="1134"/>
        <w:jc w:val="both"/>
        <w:rPr>
          <w:sz w:val="24"/>
          <w:szCs w:val="24"/>
        </w:rPr>
      </w:pPr>
      <w:r w:rsidRPr="00E66E5E">
        <w:rPr>
          <w:sz w:val="24"/>
          <w:szCs w:val="24"/>
        </w:rPr>
        <w:t>Le quattro tavole</w:t>
      </w:r>
      <w:r>
        <w:rPr>
          <w:sz w:val="24"/>
          <w:szCs w:val="24"/>
        </w:rPr>
        <w:t xml:space="preserve">, nel loro </w:t>
      </w:r>
      <w:r w:rsidRPr="00E66E5E">
        <w:rPr>
          <w:sz w:val="24"/>
          <w:szCs w:val="24"/>
        </w:rPr>
        <w:t>insieme</w:t>
      </w:r>
      <w:r>
        <w:rPr>
          <w:sz w:val="24"/>
          <w:szCs w:val="24"/>
        </w:rPr>
        <w:t>,</w:t>
      </w:r>
      <w:r w:rsidRPr="00E66E5E">
        <w:rPr>
          <w:sz w:val="24"/>
          <w:szCs w:val="24"/>
        </w:rPr>
        <w:t xml:space="preserve"> devono </w:t>
      </w:r>
      <w:r>
        <w:rPr>
          <w:sz w:val="24"/>
          <w:szCs w:val="24"/>
        </w:rPr>
        <w:t>costituire</w:t>
      </w:r>
      <w:r w:rsidRPr="00E66E5E">
        <w:rPr>
          <w:sz w:val="24"/>
          <w:szCs w:val="24"/>
        </w:rPr>
        <w:t xml:space="preserve"> una presentazione </w:t>
      </w:r>
      <w:r w:rsidRPr="00B709FB">
        <w:rPr>
          <w:sz w:val="24"/>
          <w:szCs w:val="24"/>
        </w:rPr>
        <w:t>che fornisca una visione complessiva ed esaustiva del progetto</w:t>
      </w:r>
      <w:r>
        <w:rPr>
          <w:sz w:val="24"/>
          <w:szCs w:val="24"/>
        </w:rPr>
        <w:t>;</w:t>
      </w:r>
    </w:p>
    <w:p w:rsidR="00CB142E" w:rsidRPr="00E66E5E" w:rsidRDefault="00CB142E" w:rsidP="000121EC">
      <w:pPr>
        <w:numPr>
          <w:ilvl w:val="0"/>
          <w:numId w:val="7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relazione di </w:t>
      </w:r>
      <w:r w:rsidRPr="00E66E5E">
        <w:rPr>
          <w:sz w:val="24"/>
          <w:szCs w:val="24"/>
        </w:rPr>
        <w:t xml:space="preserve">6 cartelle, ciascuna di 1.500 battute, con la descrizione </w:t>
      </w:r>
      <w:r>
        <w:rPr>
          <w:sz w:val="24"/>
          <w:szCs w:val="24"/>
        </w:rPr>
        <w:t xml:space="preserve">esaustiva </w:t>
      </w:r>
      <w:r w:rsidRPr="00E66E5E">
        <w:rPr>
          <w:sz w:val="24"/>
          <w:szCs w:val="24"/>
        </w:rPr>
        <w:t>del progetto, dei criteri innovativi</w:t>
      </w:r>
      <w:r>
        <w:rPr>
          <w:sz w:val="24"/>
          <w:szCs w:val="24"/>
        </w:rPr>
        <w:t xml:space="preserve"> utilizzati e</w:t>
      </w:r>
      <w:r w:rsidRPr="00E66E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delle </w:t>
      </w:r>
      <w:r w:rsidRPr="00E66E5E">
        <w:rPr>
          <w:sz w:val="24"/>
          <w:szCs w:val="24"/>
        </w:rPr>
        <w:t>prestazioni energetico</w:t>
      </w:r>
      <w:r>
        <w:rPr>
          <w:sz w:val="24"/>
          <w:szCs w:val="24"/>
        </w:rPr>
        <w:t xml:space="preserve"> – </w:t>
      </w:r>
      <w:r w:rsidRPr="00E66E5E">
        <w:rPr>
          <w:sz w:val="24"/>
          <w:szCs w:val="24"/>
        </w:rPr>
        <w:t>ambientali</w:t>
      </w:r>
      <w:r>
        <w:rPr>
          <w:sz w:val="24"/>
          <w:szCs w:val="24"/>
        </w:rPr>
        <w:t xml:space="preserve"> fornite</w:t>
      </w:r>
      <w:r w:rsidRPr="00E66E5E">
        <w:rPr>
          <w:sz w:val="24"/>
          <w:szCs w:val="24"/>
        </w:rPr>
        <w:t xml:space="preserve">; la relazione, che può contenere schizzi o schemi illustrativi che agevolino la lettura della proposta, </w:t>
      </w:r>
      <w:r>
        <w:rPr>
          <w:sz w:val="24"/>
          <w:szCs w:val="24"/>
        </w:rPr>
        <w:t>dovrà essere</w:t>
      </w:r>
      <w:r w:rsidRPr="00E66E5E">
        <w:rPr>
          <w:sz w:val="24"/>
          <w:szCs w:val="24"/>
        </w:rPr>
        <w:t xml:space="preserve"> redatta con particolare riferimento a quanto indicato nei successivi articoli 7</w:t>
      </w:r>
      <w:r>
        <w:rPr>
          <w:sz w:val="24"/>
          <w:szCs w:val="24"/>
        </w:rPr>
        <w:t xml:space="preserve"> e </w:t>
      </w:r>
      <w:r w:rsidRPr="00E66E5E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CB142E" w:rsidRPr="00B709FB" w:rsidRDefault="00CB142E" w:rsidP="00310D40">
      <w:pPr>
        <w:numPr>
          <w:ilvl w:val="0"/>
          <w:numId w:val="7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709FB">
        <w:rPr>
          <w:sz w:val="24"/>
          <w:szCs w:val="24"/>
        </w:rPr>
        <w:t xml:space="preserve">resentazione della proposta progettuale in </w:t>
      </w:r>
      <w:proofErr w:type="spellStart"/>
      <w:r w:rsidRPr="00B709FB">
        <w:rPr>
          <w:i/>
          <w:iCs/>
          <w:sz w:val="24"/>
          <w:szCs w:val="24"/>
        </w:rPr>
        <w:t>power</w:t>
      </w:r>
      <w:proofErr w:type="spellEnd"/>
      <w:r w:rsidRPr="00B709FB">
        <w:rPr>
          <w:i/>
          <w:iCs/>
          <w:sz w:val="24"/>
          <w:szCs w:val="24"/>
        </w:rPr>
        <w:t xml:space="preserve"> </w:t>
      </w:r>
      <w:proofErr w:type="spellStart"/>
      <w:r w:rsidRPr="00B709FB">
        <w:rPr>
          <w:i/>
          <w:iCs/>
          <w:sz w:val="24"/>
          <w:szCs w:val="24"/>
        </w:rPr>
        <w:t>point</w:t>
      </w:r>
      <w:proofErr w:type="spellEnd"/>
      <w:r w:rsidRPr="00B709FB">
        <w:rPr>
          <w:sz w:val="24"/>
          <w:szCs w:val="24"/>
        </w:rPr>
        <w:t xml:space="preserve"> che contenga la sintesi della relazione (da 4 a 6 </w:t>
      </w:r>
      <w:proofErr w:type="spellStart"/>
      <w:r w:rsidRPr="00B709FB">
        <w:rPr>
          <w:i/>
          <w:iCs/>
          <w:sz w:val="24"/>
          <w:szCs w:val="24"/>
        </w:rPr>
        <w:t>slides</w:t>
      </w:r>
      <w:proofErr w:type="spellEnd"/>
      <w:r w:rsidRPr="00B709FB">
        <w:rPr>
          <w:sz w:val="24"/>
          <w:szCs w:val="24"/>
        </w:rPr>
        <w:t xml:space="preserve">) e gli elaborati tecnici e/o fotografici (da 8 a 12 </w:t>
      </w:r>
      <w:proofErr w:type="spellStart"/>
      <w:r w:rsidRPr="00B709FB">
        <w:rPr>
          <w:i/>
          <w:iCs/>
          <w:sz w:val="24"/>
          <w:szCs w:val="24"/>
        </w:rPr>
        <w:t>slides</w:t>
      </w:r>
      <w:proofErr w:type="spellEnd"/>
      <w:r w:rsidRPr="00B709F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B142E" w:rsidRPr="00B709FB" w:rsidRDefault="00CB142E" w:rsidP="0032171F">
      <w:pPr>
        <w:numPr>
          <w:ilvl w:val="0"/>
          <w:numId w:val="7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Pr="00B709FB">
        <w:rPr>
          <w:sz w:val="24"/>
          <w:szCs w:val="24"/>
        </w:rPr>
        <w:t xml:space="preserve">uanto specificato ai precedenti commi a), b) e c) deve essere inviato anche in formato elettronico su </w:t>
      </w:r>
      <w:proofErr w:type="spellStart"/>
      <w:r w:rsidRPr="00B709FB">
        <w:rPr>
          <w:sz w:val="24"/>
          <w:szCs w:val="24"/>
        </w:rPr>
        <w:t>CD</w:t>
      </w:r>
      <w:proofErr w:type="spellEnd"/>
      <w:r w:rsidRPr="00B709F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709FB">
        <w:rPr>
          <w:sz w:val="24"/>
          <w:szCs w:val="24"/>
        </w:rPr>
        <w:t>o chiave USB</w:t>
      </w:r>
      <w:r>
        <w:rPr>
          <w:sz w:val="24"/>
          <w:szCs w:val="24"/>
        </w:rPr>
        <w:t>)</w:t>
      </w:r>
      <w:r w:rsidRPr="00B709FB">
        <w:rPr>
          <w:sz w:val="24"/>
          <w:szCs w:val="24"/>
        </w:rPr>
        <w:t>. I formati elettronici ammessi sono .pdf, .</w:t>
      </w:r>
      <w:proofErr w:type="spellStart"/>
      <w:r w:rsidRPr="00B709FB">
        <w:rPr>
          <w:sz w:val="24"/>
          <w:szCs w:val="24"/>
        </w:rPr>
        <w:t>ppt</w:t>
      </w:r>
      <w:proofErr w:type="spellEnd"/>
      <w:r w:rsidRPr="00B709FB">
        <w:rPr>
          <w:sz w:val="24"/>
          <w:szCs w:val="24"/>
        </w:rPr>
        <w:t xml:space="preserve"> e .doc.</w:t>
      </w:r>
    </w:p>
    <w:p w:rsidR="00CB142E" w:rsidRDefault="00CB142E" w:rsidP="00C448A8">
      <w:pPr>
        <w:pStyle w:val="Titolo1"/>
        <w:spacing w:before="360"/>
        <w:jc w:val="center"/>
        <w:rPr>
          <w:sz w:val="24"/>
          <w:szCs w:val="24"/>
        </w:rPr>
      </w:pPr>
    </w:p>
    <w:p w:rsidR="00CB142E" w:rsidRDefault="00CB142E" w:rsidP="00606CAC"/>
    <w:p w:rsidR="00CB142E" w:rsidRPr="00606CAC" w:rsidRDefault="00CB142E" w:rsidP="00606CAC"/>
    <w:p w:rsidR="00CB142E" w:rsidRDefault="00CB142E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CB142E" w:rsidRPr="00396339" w:rsidRDefault="00CB142E" w:rsidP="00C448A8">
      <w:pPr>
        <w:pStyle w:val="Titolo1"/>
        <w:spacing w:before="360"/>
        <w:jc w:val="center"/>
        <w:rPr>
          <w:b w:val="0"/>
          <w:bCs w:val="0"/>
          <w:color w:val="008000"/>
        </w:rPr>
      </w:pPr>
      <w:r w:rsidRPr="008278DA">
        <w:rPr>
          <w:sz w:val="24"/>
          <w:szCs w:val="24"/>
        </w:rPr>
        <w:lastRenderedPageBreak/>
        <w:t>Articolo 7</w:t>
      </w:r>
      <w:r>
        <w:rPr>
          <w:sz w:val="24"/>
          <w:szCs w:val="24"/>
        </w:rPr>
        <w:t xml:space="preserve"> </w:t>
      </w:r>
    </w:p>
    <w:p w:rsidR="00CB142E" w:rsidRDefault="00CB142E" w:rsidP="00031EAD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2729DC">
        <w:rPr>
          <w:i/>
          <w:iCs/>
          <w:sz w:val="24"/>
          <w:szCs w:val="24"/>
        </w:rPr>
        <w:t>Caratteristiche del progetto</w:t>
      </w:r>
      <w:r>
        <w:rPr>
          <w:sz w:val="24"/>
          <w:szCs w:val="24"/>
        </w:rPr>
        <w:t>)</w:t>
      </w:r>
    </w:p>
    <w:p w:rsidR="00CB142E" w:rsidRPr="009E0E74" w:rsidRDefault="00CB142E" w:rsidP="000A2958">
      <w:pPr>
        <w:pStyle w:val="Titolo1"/>
        <w:numPr>
          <w:ilvl w:val="0"/>
          <w:numId w:val="9"/>
        </w:numPr>
        <w:tabs>
          <w:tab w:val="clear" w:pos="720"/>
          <w:tab w:val="num" w:pos="567"/>
        </w:tabs>
        <w:spacing w:before="120" w:line="288" w:lineRule="auto"/>
        <w:ind w:hanging="720"/>
        <w:jc w:val="both"/>
        <w:rPr>
          <w:b w:val="0"/>
          <w:bCs w:val="0"/>
          <w:sz w:val="24"/>
          <w:szCs w:val="24"/>
        </w:rPr>
      </w:pPr>
      <w:r w:rsidRPr="009E0E74">
        <w:rPr>
          <w:b w:val="0"/>
          <w:bCs w:val="0"/>
          <w:sz w:val="24"/>
          <w:szCs w:val="24"/>
        </w:rPr>
        <w:t>Il progetto deve possedere le seguenti caratteristiche:</w:t>
      </w:r>
    </w:p>
    <w:p w:rsidR="00CB142E" w:rsidRPr="003474F8" w:rsidRDefault="00CB142E" w:rsidP="0032171F">
      <w:pPr>
        <w:numPr>
          <w:ilvl w:val="0"/>
          <w:numId w:val="10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 w:rsidRPr="003474F8">
        <w:rPr>
          <w:sz w:val="24"/>
          <w:szCs w:val="24"/>
        </w:rPr>
        <w:t>comunicare chiaramente, attraverso i disegni e le illustrazioni, la soluzione formale adottata dal progetto e la sua integrazione nel contesto architettonico, paesaggistico e ambientale;</w:t>
      </w:r>
    </w:p>
    <w:p w:rsidR="00CB142E" w:rsidRPr="009E0E74" w:rsidRDefault="00CB142E" w:rsidP="0032171F">
      <w:pPr>
        <w:numPr>
          <w:ilvl w:val="0"/>
          <w:numId w:val="10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 w:rsidRPr="009E0E74">
        <w:rPr>
          <w:sz w:val="24"/>
          <w:szCs w:val="24"/>
        </w:rPr>
        <w:t>evidenziare gli aspetti inno</w:t>
      </w:r>
      <w:r>
        <w:rPr>
          <w:sz w:val="24"/>
          <w:szCs w:val="24"/>
        </w:rPr>
        <w:t>vativi della soluzione proposta;</w:t>
      </w:r>
    </w:p>
    <w:p w:rsidR="00CB142E" w:rsidRPr="003474F8" w:rsidRDefault="00CB142E" w:rsidP="0032171F">
      <w:pPr>
        <w:numPr>
          <w:ilvl w:val="0"/>
          <w:numId w:val="10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presentare caratteristiche di </w:t>
      </w:r>
      <w:proofErr w:type="spellStart"/>
      <w:r>
        <w:rPr>
          <w:sz w:val="24"/>
          <w:szCs w:val="24"/>
        </w:rPr>
        <w:t>replicabilità</w:t>
      </w:r>
      <w:proofErr w:type="spellEnd"/>
      <w:r>
        <w:rPr>
          <w:sz w:val="24"/>
          <w:szCs w:val="24"/>
        </w:rPr>
        <w:t>, di innovazione ed economicità.</w:t>
      </w:r>
    </w:p>
    <w:p w:rsidR="00CB142E" w:rsidRPr="009E0E74" w:rsidRDefault="00CB142E" w:rsidP="0032171F">
      <w:pPr>
        <w:pStyle w:val="Titolo1"/>
        <w:numPr>
          <w:ilvl w:val="0"/>
          <w:numId w:val="9"/>
        </w:numPr>
        <w:tabs>
          <w:tab w:val="clear" w:pos="720"/>
          <w:tab w:val="num" w:pos="567"/>
        </w:tabs>
        <w:spacing w:before="240" w:line="288" w:lineRule="auto"/>
        <w:ind w:hanging="720"/>
        <w:jc w:val="both"/>
        <w:rPr>
          <w:b w:val="0"/>
          <w:bCs w:val="0"/>
          <w:sz w:val="24"/>
          <w:szCs w:val="24"/>
        </w:rPr>
      </w:pPr>
      <w:r w:rsidRPr="009E0E74">
        <w:rPr>
          <w:b w:val="0"/>
          <w:bCs w:val="0"/>
          <w:sz w:val="24"/>
          <w:szCs w:val="24"/>
        </w:rPr>
        <w:t>La relazione deve:</w:t>
      </w:r>
    </w:p>
    <w:p w:rsidR="00CB142E" w:rsidRPr="003474F8" w:rsidRDefault="00CB142E" w:rsidP="008278DA">
      <w:pPr>
        <w:numPr>
          <w:ilvl w:val="0"/>
          <w:numId w:val="21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 w:rsidRPr="003474F8">
        <w:rPr>
          <w:sz w:val="24"/>
          <w:szCs w:val="24"/>
        </w:rPr>
        <w:t xml:space="preserve">descrivere come la soluzione progettuale possa essere implementata e resa operativa evidenziandone le eventuali caratteristiche di </w:t>
      </w:r>
      <w:proofErr w:type="spellStart"/>
      <w:r w:rsidRPr="003474F8">
        <w:rPr>
          <w:sz w:val="24"/>
          <w:szCs w:val="24"/>
        </w:rPr>
        <w:t>replicabilità</w:t>
      </w:r>
      <w:proofErr w:type="spellEnd"/>
      <w:r w:rsidRPr="003474F8">
        <w:rPr>
          <w:sz w:val="24"/>
          <w:szCs w:val="24"/>
        </w:rPr>
        <w:t>;</w:t>
      </w:r>
    </w:p>
    <w:p w:rsidR="00CB142E" w:rsidRPr="009E0E74" w:rsidRDefault="00CB142E" w:rsidP="0055082A">
      <w:pPr>
        <w:numPr>
          <w:ilvl w:val="0"/>
          <w:numId w:val="21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 w:rsidRPr="009E0E74">
        <w:rPr>
          <w:sz w:val="24"/>
          <w:szCs w:val="24"/>
        </w:rPr>
        <w:t>indicare gli usi finali dell’energia prodotta e presentare un ambito applicativo di quanto proposto;</w:t>
      </w:r>
    </w:p>
    <w:p w:rsidR="00CB142E" w:rsidRPr="009E0E74" w:rsidRDefault="00CB142E" w:rsidP="0055082A">
      <w:pPr>
        <w:numPr>
          <w:ilvl w:val="0"/>
          <w:numId w:val="21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 w:rsidRPr="009E0E74">
        <w:rPr>
          <w:sz w:val="24"/>
          <w:szCs w:val="24"/>
        </w:rPr>
        <w:t>contenere le considerazioni sulla fattibilità del progetto presentato;</w:t>
      </w:r>
    </w:p>
    <w:p w:rsidR="00CB142E" w:rsidRDefault="00CB142E" w:rsidP="0055082A">
      <w:pPr>
        <w:numPr>
          <w:ilvl w:val="0"/>
          <w:numId w:val="21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 w:rsidRPr="009E0E74">
        <w:rPr>
          <w:sz w:val="24"/>
          <w:szCs w:val="24"/>
        </w:rPr>
        <w:t>descrivere le prestazioni energetiche ed ambientali attese dal</w:t>
      </w:r>
      <w:r>
        <w:rPr>
          <w:sz w:val="24"/>
          <w:szCs w:val="24"/>
        </w:rPr>
        <w:t>la soluzione</w:t>
      </w:r>
      <w:r w:rsidRPr="009E0E74">
        <w:rPr>
          <w:sz w:val="24"/>
          <w:szCs w:val="24"/>
        </w:rPr>
        <w:t xml:space="preserve"> </w:t>
      </w:r>
      <w:r>
        <w:rPr>
          <w:sz w:val="24"/>
          <w:szCs w:val="24"/>
        </w:rPr>
        <w:t>progettuale</w:t>
      </w:r>
      <w:r w:rsidRPr="009E0E74">
        <w:rPr>
          <w:sz w:val="24"/>
          <w:szCs w:val="24"/>
        </w:rPr>
        <w:t>;</w:t>
      </w:r>
    </w:p>
    <w:p w:rsidR="00CB142E" w:rsidRPr="00EE3DC6" w:rsidRDefault="00CB142E" w:rsidP="0055082A">
      <w:pPr>
        <w:numPr>
          <w:ilvl w:val="0"/>
          <w:numId w:val="21"/>
        </w:numPr>
        <w:tabs>
          <w:tab w:val="clear" w:pos="1687"/>
          <w:tab w:val="num" w:pos="1134"/>
        </w:tabs>
        <w:spacing w:before="120" w:after="120" w:line="288" w:lineRule="auto"/>
        <w:ind w:left="1134" w:hanging="567"/>
        <w:jc w:val="both"/>
        <w:rPr>
          <w:sz w:val="24"/>
          <w:szCs w:val="24"/>
        </w:rPr>
      </w:pPr>
      <w:r w:rsidRPr="00EE3DC6">
        <w:rPr>
          <w:sz w:val="24"/>
          <w:szCs w:val="24"/>
        </w:rPr>
        <w:t>fornire una valutazione di massima dei costi attesi.</w:t>
      </w:r>
    </w:p>
    <w:p w:rsidR="00CB142E" w:rsidRPr="007A5D24" w:rsidRDefault="00CB142E" w:rsidP="00E06ACE">
      <w:pPr>
        <w:pStyle w:val="Titolo1"/>
        <w:spacing w:before="360"/>
        <w:jc w:val="center"/>
      </w:pPr>
      <w:r>
        <w:t xml:space="preserve">Articolo 8  </w:t>
      </w:r>
    </w:p>
    <w:p w:rsidR="00CB142E" w:rsidRDefault="00CB142E" w:rsidP="008B5C53">
      <w:pPr>
        <w:pStyle w:val="Titolo1"/>
        <w:jc w:val="center"/>
      </w:pPr>
      <w:r>
        <w:t>(</w:t>
      </w:r>
      <w:r w:rsidRPr="005B6C67">
        <w:rPr>
          <w:b w:val="0"/>
          <w:bCs w:val="0"/>
          <w:i/>
          <w:iCs/>
        </w:rPr>
        <w:t>Criteri di selezione dei progetti</w:t>
      </w:r>
      <w:r>
        <w:t>)</w:t>
      </w:r>
    </w:p>
    <w:p w:rsidR="00CB142E" w:rsidRPr="00CE0D20" w:rsidRDefault="00CB142E" w:rsidP="00CE0D20"/>
    <w:p w:rsidR="00CB142E" w:rsidRPr="006202BF" w:rsidRDefault="00CB142E" w:rsidP="000A2958">
      <w:pPr>
        <w:pStyle w:val="Titolo1"/>
        <w:numPr>
          <w:ilvl w:val="0"/>
          <w:numId w:val="11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6202BF">
        <w:rPr>
          <w:b w:val="0"/>
          <w:bCs w:val="0"/>
          <w:sz w:val="24"/>
          <w:szCs w:val="24"/>
        </w:rPr>
        <w:t>Fermo restando quanto stabilito all’art</w:t>
      </w:r>
      <w:r>
        <w:rPr>
          <w:b w:val="0"/>
          <w:bCs w:val="0"/>
          <w:sz w:val="24"/>
          <w:szCs w:val="24"/>
        </w:rPr>
        <w:t>.</w:t>
      </w:r>
      <w:r w:rsidRPr="006202BF">
        <w:rPr>
          <w:b w:val="0"/>
          <w:bCs w:val="0"/>
          <w:sz w:val="24"/>
          <w:szCs w:val="24"/>
        </w:rPr>
        <w:t xml:space="preserve"> 2, </w:t>
      </w:r>
      <w:r w:rsidRPr="003474F8">
        <w:rPr>
          <w:b w:val="0"/>
          <w:bCs w:val="0"/>
          <w:sz w:val="24"/>
          <w:szCs w:val="24"/>
        </w:rPr>
        <w:t xml:space="preserve">i progetti </w:t>
      </w:r>
      <w:r>
        <w:rPr>
          <w:b w:val="0"/>
          <w:bCs w:val="0"/>
          <w:sz w:val="24"/>
          <w:szCs w:val="24"/>
        </w:rPr>
        <w:t xml:space="preserve">presentati </w:t>
      </w:r>
      <w:r w:rsidRPr="003474F8">
        <w:rPr>
          <w:b w:val="0"/>
          <w:bCs w:val="0"/>
          <w:sz w:val="24"/>
          <w:szCs w:val="24"/>
        </w:rPr>
        <w:t>v</w:t>
      </w:r>
      <w:r w:rsidRPr="006202BF">
        <w:rPr>
          <w:b w:val="0"/>
          <w:bCs w:val="0"/>
          <w:sz w:val="24"/>
          <w:szCs w:val="24"/>
        </w:rPr>
        <w:t>err</w:t>
      </w:r>
      <w:r>
        <w:rPr>
          <w:b w:val="0"/>
          <w:bCs w:val="0"/>
          <w:sz w:val="24"/>
          <w:szCs w:val="24"/>
        </w:rPr>
        <w:t>anno</w:t>
      </w:r>
      <w:r w:rsidRPr="006202BF">
        <w:rPr>
          <w:b w:val="0"/>
          <w:bCs w:val="0"/>
          <w:sz w:val="24"/>
          <w:szCs w:val="24"/>
        </w:rPr>
        <w:t xml:space="preserve"> giudicat</w:t>
      </w:r>
      <w:r>
        <w:rPr>
          <w:b w:val="0"/>
          <w:bCs w:val="0"/>
          <w:sz w:val="24"/>
          <w:szCs w:val="24"/>
        </w:rPr>
        <w:t>i</w:t>
      </w:r>
      <w:r w:rsidRPr="006202BF">
        <w:rPr>
          <w:b w:val="0"/>
          <w:bCs w:val="0"/>
          <w:sz w:val="24"/>
          <w:szCs w:val="24"/>
        </w:rPr>
        <w:t xml:space="preserve"> secondo il seguente ordine di priorità dei criteri di valutazione:</w:t>
      </w:r>
    </w:p>
    <w:p w:rsidR="00CB142E" w:rsidRPr="006202BF" w:rsidRDefault="00CB142E" w:rsidP="00B17EFE">
      <w:pPr>
        <w:pStyle w:val="Corpodeltesto"/>
        <w:numPr>
          <w:ilvl w:val="0"/>
          <w:numId w:val="1"/>
        </w:numPr>
        <w:tabs>
          <w:tab w:val="left" w:pos="1134"/>
        </w:tabs>
        <w:spacing w:before="60"/>
        <w:ind w:hanging="153"/>
        <w:jc w:val="both"/>
        <w:rPr>
          <w:sz w:val="24"/>
          <w:szCs w:val="24"/>
        </w:rPr>
      </w:pPr>
      <w:r w:rsidRPr="006202BF">
        <w:rPr>
          <w:sz w:val="24"/>
          <w:szCs w:val="24"/>
          <w:u w:val="single"/>
        </w:rPr>
        <w:t>Integrazione</w:t>
      </w:r>
      <w:r w:rsidRPr="006202BF">
        <w:rPr>
          <w:sz w:val="24"/>
          <w:szCs w:val="24"/>
        </w:rPr>
        <w:t>:</w:t>
      </w:r>
    </w:p>
    <w:p w:rsidR="00CB142E" w:rsidRPr="003474F8" w:rsidRDefault="00CB142E" w:rsidP="0032171F">
      <w:pPr>
        <w:pStyle w:val="Corpodeltesto"/>
        <w:numPr>
          <w:ilvl w:val="1"/>
          <w:numId w:val="1"/>
        </w:numPr>
        <w:spacing w:before="60" w:line="288" w:lineRule="auto"/>
        <w:ind w:left="1434" w:hanging="357"/>
        <w:jc w:val="both"/>
        <w:rPr>
          <w:sz w:val="24"/>
          <w:szCs w:val="24"/>
        </w:rPr>
      </w:pPr>
      <w:r w:rsidRPr="003474F8">
        <w:rPr>
          <w:sz w:val="24"/>
          <w:szCs w:val="24"/>
        </w:rPr>
        <w:t xml:space="preserve">devono essere contestualizzati nel paesaggio delle isole minori </w:t>
      </w:r>
      <w:r>
        <w:rPr>
          <w:sz w:val="24"/>
          <w:szCs w:val="24"/>
        </w:rPr>
        <w:t xml:space="preserve">italiane </w:t>
      </w:r>
      <w:r w:rsidRPr="00495E0C">
        <w:rPr>
          <w:sz w:val="24"/>
          <w:szCs w:val="24"/>
        </w:rPr>
        <w:t xml:space="preserve">e/o delle aree marine protette in cui verranno utilizzati, prevedendo soluzioni idonee a garantire l’ottimale inserimento nel </w:t>
      </w:r>
      <w:r w:rsidRPr="003474F8">
        <w:rPr>
          <w:sz w:val="24"/>
          <w:szCs w:val="24"/>
        </w:rPr>
        <w:t>contesto paesaggistico ed architettonico locale;</w:t>
      </w:r>
    </w:p>
    <w:p w:rsidR="00CB142E" w:rsidRPr="006202BF" w:rsidRDefault="00CB142E" w:rsidP="0032171F">
      <w:pPr>
        <w:pStyle w:val="Corpodeltesto"/>
        <w:numPr>
          <w:ilvl w:val="1"/>
          <w:numId w:val="1"/>
        </w:numPr>
        <w:spacing w:before="60" w:line="288" w:lineRule="auto"/>
        <w:ind w:left="1434" w:hanging="357"/>
        <w:jc w:val="both"/>
        <w:rPr>
          <w:sz w:val="24"/>
          <w:szCs w:val="24"/>
        </w:rPr>
      </w:pPr>
      <w:r w:rsidRPr="006202BF">
        <w:rPr>
          <w:sz w:val="24"/>
          <w:szCs w:val="24"/>
        </w:rPr>
        <w:t>dev</w:t>
      </w:r>
      <w:r>
        <w:rPr>
          <w:sz w:val="24"/>
          <w:szCs w:val="24"/>
        </w:rPr>
        <w:t xml:space="preserve">ono prevedere soluzioni </w:t>
      </w:r>
      <w:r w:rsidRPr="006202BF">
        <w:rPr>
          <w:sz w:val="24"/>
          <w:szCs w:val="24"/>
        </w:rPr>
        <w:t xml:space="preserve">a </w:t>
      </w:r>
      <w:r>
        <w:rPr>
          <w:sz w:val="24"/>
          <w:szCs w:val="24"/>
        </w:rPr>
        <w:t>basso</w:t>
      </w:r>
      <w:r w:rsidRPr="006202BF">
        <w:rPr>
          <w:sz w:val="24"/>
          <w:szCs w:val="24"/>
        </w:rPr>
        <w:t xml:space="preserve"> impatto ambientale del contesto in cui v</w:t>
      </w:r>
      <w:r>
        <w:rPr>
          <w:sz w:val="24"/>
          <w:szCs w:val="24"/>
        </w:rPr>
        <w:t>engono</w:t>
      </w:r>
      <w:r w:rsidRPr="006202BF">
        <w:rPr>
          <w:sz w:val="24"/>
          <w:szCs w:val="24"/>
        </w:rPr>
        <w:t xml:space="preserve"> applicat</w:t>
      </w:r>
      <w:r>
        <w:rPr>
          <w:sz w:val="24"/>
          <w:szCs w:val="24"/>
        </w:rPr>
        <w:t>i</w:t>
      </w:r>
      <w:r w:rsidRPr="006202BF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 privilegiare l’adozione di materiali eco-compatibili, naturali e riciclabili</w:t>
      </w:r>
      <w:r w:rsidRPr="006202BF">
        <w:rPr>
          <w:sz w:val="24"/>
          <w:szCs w:val="24"/>
        </w:rPr>
        <w:t>.</w:t>
      </w:r>
    </w:p>
    <w:p w:rsidR="00CB142E" w:rsidRDefault="00CB142E" w:rsidP="0015722A">
      <w:pPr>
        <w:pStyle w:val="Corpodeltesto"/>
        <w:numPr>
          <w:ilvl w:val="0"/>
          <w:numId w:val="1"/>
        </w:numPr>
        <w:tabs>
          <w:tab w:val="clear" w:pos="720"/>
          <w:tab w:val="num" w:pos="1134"/>
        </w:tabs>
        <w:spacing w:before="60" w:line="288" w:lineRule="auto"/>
        <w:ind w:left="1134" w:hanging="567"/>
        <w:jc w:val="both"/>
        <w:rPr>
          <w:sz w:val="24"/>
          <w:szCs w:val="24"/>
        </w:rPr>
      </w:pPr>
      <w:r w:rsidRPr="006202BF">
        <w:rPr>
          <w:sz w:val="24"/>
          <w:szCs w:val="24"/>
          <w:u w:val="single"/>
        </w:rPr>
        <w:t>Innovazione</w:t>
      </w:r>
      <w:r w:rsidRPr="006202BF">
        <w:rPr>
          <w:sz w:val="24"/>
          <w:szCs w:val="24"/>
        </w:rPr>
        <w:t xml:space="preserve">: </w:t>
      </w:r>
      <w:r>
        <w:rPr>
          <w:sz w:val="24"/>
          <w:szCs w:val="24"/>
        </w:rPr>
        <w:t>devono</w:t>
      </w:r>
      <w:r w:rsidRPr="00620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evidenziare </w:t>
      </w:r>
      <w:r w:rsidRPr="006202BF">
        <w:rPr>
          <w:sz w:val="24"/>
          <w:szCs w:val="24"/>
        </w:rPr>
        <w:t>l’originalità d</w:t>
      </w:r>
      <w:r>
        <w:rPr>
          <w:sz w:val="24"/>
          <w:szCs w:val="24"/>
        </w:rPr>
        <w:t>ell’</w:t>
      </w:r>
      <w:r w:rsidRPr="006202BF">
        <w:rPr>
          <w:sz w:val="24"/>
          <w:szCs w:val="24"/>
        </w:rPr>
        <w:t>applicazione, d</w:t>
      </w:r>
      <w:r>
        <w:rPr>
          <w:sz w:val="24"/>
          <w:szCs w:val="24"/>
        </w:rPr>
        <w:t>ella</w:t>
      </w:r>
      <w:r w:rsidRPr="006202BF">
        <w:rPr>
          <w:sz w:val="24"/>
          <w:szCs w:val="24"/>
        </w:rPr>
        <w:t xml:space="preserve"> tecnica di</w:t>
      </w:r>
      <w:r>
        <w:rPr>
          <w:sz w:val="24"/>
          <w:szCs w:val="24"/>
        </w:rPr>
        <w:t xml:space="preserve"> montaggio o di assemblaggio, del</w:t>
      </w:r>
      <w:r w:rsidRPr="006202BF">
        <w:rPr>
          <w:sz w:val="24"/>
          <w:szCs w:val="24"/>
        </w:rPr>
        <w:t xml:space="preserve"> tipo di produzione e d</w:t>
      </w:r>
      <w:r>
        <w:rPr>
          <w:sz w:val="24"/>
          <w:szCs w:val="24"/>
        </w:rPr>
        <w:t>ell</w:t>
      </w:r>
      <w:r w:rsidRPr="006202BF">
        <w:rPr>
          <w:sz w:val="24"/>
          <w:szCs w:val="24"/>
        </w:rPr>
        <w:t>a tipo</w:t>
      </w:r>
      <w:r>
        <w:rPr>
          <w:sz w:val="24"/>
          <w:szCs w:val="24"/>
        </w:rPr>
        <w:t>logia</w:t>
      </w:r>
      <w:r w:rsidRPr="006202BF">
        <w:rPr>
          <w:sz w:val="24"/>
          <w:szCs w:val="24"/>
        </w:rPr>
        <w:t xml:space="preserve"> di materiali utilizzati</w:t>
      </w:r>
      <w:r>
        <w:rPr>
          <w:sz w:val="24"/>
          <w:szCs w:val="24"/>
        </w:rPr>
        <w:t>.</w:t>
      </w:r>
    </w:p>
    <w:p w:rsidR="00CB142E" w:rsidRPr="0015722A" w:rsidRDefault="00CB142E" w:rsidP="0015722A">
      <w:pPr>
        <w:pStyle w:val="Corpodeltesto"/>
        <w:numPr>
          <w:ilvl w:val="0"/>
          <w:numId w:val="1"/>
        </w:numPr>
        <w:tabs>
          <w:tab w:val="clear" w:pos="720"/>
          <w:tab w:val="num" w:pos="1134"/>
        </w:tabs>
        <w:spacing w:before="60" w:line="288" w:lineRule="auto"/>
        <w:ind w:left="1134" w:hanging="567"/>
        <w:jc w:val="both"/>
        <w:rPr>
          <w:sz w:val="24"/>
          <w:szCs w:val="24"/>
        </w:rPr>
      </w:pPr>
      <w:r w:rsidRPr="006202BF">
        <w:rPr>
          <w:sz w:val="24"/>
          <w:szCs w:val="24"/>
          <w:u w:val="single"/>
        </w:rPr>
        <w:t>Flessibilità e standardizzazione</w:t>
      </w:r>
      <w:r w:rsidRPr="0015722A">
        <w:rPr>
          <w:sz w:val="24"/>
          <w:szCs w:val="24"/>
        </w:rPr>
        <w:t xml:space="preserve">: devono essere facilmente realizzabili (di semplice montaggio, manutenzione, rimozione e smaltimento) e modulari. </w:t>
      </w:r>
      <w:r>
        <w:rPr>
          <w:sz w:val="24"/>
          <w:szCs w:val="24"/>
        </w:rPr>
        <w:t xml:space="preserve">È </w:t>
      </w:r>
      <w:r w:rsidRPr="0015722A">
        <w:rPr>
          <w:sz w:val="24"/>
          <w:szCs w:val="24"/>
        </w:rPr>
        <w:t>considerato elemento preferenziale l’eventuale facile standardizzazione dei progetti, capaci di essere usati nei vari scenari relativi al contesto di riferimento del bando.</w:t>
      </w:r>
    </w:p>
    <w:p w:rsidR="00CB142E" w:rsidRPr="0015722A" w:rsidRDefault="00CB142E" w:rsidP="0015722A">
      <w:pPr>
        <w:pStyle w:val="Corpodeltesto"/>
        <w:numPr>
          <w:ilvl w:val="0"/>
          <w:numId w:val="1"/>
        </w:numPr>
        <w:tabs>
          <w:tab w:val="clear" w:pos="720"/>
          <w:tab w:val="num" w:pos="1134"/>
        </w:tabs>
        <w:spacing w:before="60" w:line="288" w:lineRule="auto"/>
        <w:ind w:left="1134" w:hanging="567"/>
        <w:jc w:val="both"/>
        <w:rPr>
          <w:sz w:val="24"/>
          <w:szCs w:val="24"/>
        </w:rPr>
      </w:pPr>
      <w:r w:rsidRPr="006202BF">
        <w:rPr>
          <w:sz w:val="24"/>
          <w:szCs w:val="24"/>
          <w:u w:val="single"/>
        </w:rPr>
        <w:t>Performance energetica</w:t>
      </w:r>
      <w:r w:rsidRPr="0015722A">
        <w:rPr>
          <w:sz w:val="24"/>
          <w:szCs w:val="24"/>
          <w:u w:val="single"/>
        </w:rPr>
        <w:t>:</w:t>
      </w:r>
      <w:r w:rsidRPr="0015722A">
        <w:rPr>
          <w:sz w:val="24"/>
          <w:szCs w:val="24"/>
        </w:rPr>
        <w:t xml:space="preserve"> devono risultare energeticamente efficienti, consid</w:t>
      </w:r>
      <w:r>
        <w:rPr>
          <w:sz w:val="24"/>
          <w:szCs w:val="24"/>
        </w:rPr>
        <w:t>erando sia la componente attiva</w:t>
      </w:r>
      <w:r w:rsidRPr="0015722A">
        <w:rPr>
          <w:sz w:val="24"/>
          <w:szCs w:val="24"/>
        </w:rPr>
        <w:t xml:space="preserve"> sia l’eventuale effetto della componente passiva.</w:t>
      </w:r>
    </w:p>
    <w:p w:rsidR="00CB142E" w:rsidRPr="0015722A" w:rsidRDefault="00CB142E" w:rsidP="0015722A">
      <w:pPr>
        <w:pStyle w:val="Corpodeltesto"/>
        <w:numPr>
          <w:ilvl w:val="0"/>
          <w:numId w:val="1"/>
        </w:numPr>
        <w:tabs>
          <w:tab w:val="clear" w:pos="720"/>
          <w:tab w:val="num" w:pos="1134"/>
        </w:tabs>
        <w:spacing w:before="60" w:line="288" w:lineRule="auto"/>
        <w:ind w:left="1134" w:hanging="567"/>
        <w:jc w:val="both"/>
        <w:rPr>
          <w:sz w:val="24"/>
          <w:szCs w:val="24"/>
        </w:rPr>
      </w:pPr>
      <w:r w:rsidRPr="003474F8">
        <w:rPr>
          <w:sz w:val="24"/>
          <w:szCs w:val="24"/>
          <w:u w:val="single"/>
        </w:rPr>
        <w:lastRenderedPageBreak/>
        <w:t>Vantaggi e Commerciabilità</w:t>
      </w:r>
      <w:r w:rsidRPr="0015722A">
        <w:rPr>
          <w:sz w:val="24"/>
          <w:szCs w:val="24"/>
          <w:u w:val="single"/>
        </w:rPr>
        <w:t>:</w:t>
      </w:r>
      <w:r w:rsidRPr="0015722A">
        <w:rPr>
          <w:sz w:val="24"/>
          <w:szCs w:val="24"/>
        </w:rPr>
        <w:t xml:space="preserve"> devono illustrare i vantaggi economici, sotto il profilo impiantistico, dell’installazione ed energetico, rispetto alle soluzioni già esistenti. </w:t>
      </w:r>
      <w:r>
        <w:rPr>
          <w:sz w:val="24"/>
          <w:szCs w:val="24"/>
        </w:rPr>
        <w:t>D</w:t>
      </w:r>
      <w:r w:rsidRPr="0015722A">
        <w:rPr>
          <w:sz w:val="24"/>
          <w:szCs w:val="24"/>
        </w:rPr>
        <w:t>evono altresì essere economicamente competitivi, proponibili sul mercato a costo di produzione contenuto.</w:t>
      </w:r>
    </w:p>
    <w:p w:rsidR="00CB142E" w:rsidRPr="00B81C8E" w:rsidRDefault="00CB142E" w:rsidP="00606CAC">
      <w:pPr>
        <w:pStyle w:val="Titolo1"/>
        <w:spacing w:before="360"/>
        <w:jc w:val="center"/>
      </w:pPr>
      <w:r w:rsidRPr="00B81C8E">
        <w:t>Art</w:t>
      </w:r>
      <w:r>
        <w:t>icolo</w:t>
      </w:r>
      <w:r w:rsidRPr="00B81C8E">
        <w:t xml:space="preserve"> 9</w:t>
      </w:r>
    </w:p>
    <w:p w:rsidR="00CB142E" w:rsidRPr="000C7481" w:rsidRDefault="00CB142E" w:rsidP="008B5C53">
      <w:pPr>
        <w:pStyle w:val="Titolo1"/>
        <w:jc w:val="center"/>
        <w:rPr>
          <w:b w:val="0"/>
          <w:bCs w:val="0"/>
          <w:i/>
          <w:iCs/>
        </w:rPr>
      </w:pPr>
      <w:r w:rsidRPr="000C7481">
        <w:rPr>
          <w:b w:val="0"/>
          <w:bCs w:val="0"/>
          <w:i/>
          <w:iCs/>
        </w:rPr>
        <w:t>(Giuria)</w:t>
      </w:r>
    </w:p>
    <w:p w:rsidR="00CB142E" w:rsidRPr="00816374" w:rsidRDefault="00CB142E" w:rsidP="000A2958">
      <w:pPr>
        <w:pStyle w:val="Titolo1"/>
        <w:numPr>
          <w:ilvl w:val="0"/>
          <w:numId w:val="12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816374">
        <w:rPr>
          <w:b w:val="0"/>
          <w:bCs w:val="0"/>
          <w:sz w:val="24"/>
          <w:szCs w:val="24"/>
        </w:rPr>
        <w:t>La giuria, presieduta da MAREVIVO, è composta dai rappresentanti istituzionali degli enti promotori</w:t>
      </w:r>
      <w:r>
        <w:rPr>
          <w:b w:val="0"/>
          <w:bCs w:val="0"/>
          <w:sz w:val="24"/>
          <w:szCs w:val="24"/>
        </w:rPr>
        <w:t>,</w:t>
      </w:r>
      <w:r w:rsidRPr="00816374">
        <w:rPr>
          <w:b w:val="0"/>
          <w:bCs w:val="0"/>
          <w:sz w:val="24"/>
          <w:szCs w:val="24"/>
        </w:rPr>
        <w:t xml:space="preserve"> ovvero da loro delegati, ed è supportata da una segreteria tecnica, coordinata dal Gestore dei Servizi Energetici.</w:t>
      </w:r>
    </w:p>
    <w:p w:rsidR="00CB142E" w:rsidRPr="009C09EB" w:rsidRDefault="00CB142E" w:rsidP="0032171F">
      <w:pPr>
        <w:pStyle w:val="Titolo1"/>
        <w:numPr>
          <w:ilvl w:val="0"/>
          <w:numId w:val="12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127DF1">
        <w:rPr>
          <w:b w:val="0"/>
          <w:bCs w:val="0"/>
          <w:sz w:val="24"/>
          <w:szCs w:val="24"/>
        </w:rPr>
        <w:t>Le decisioni della giuria hanno carattere vincolante ed insindacabile e sono assunte a maggioranza semplice, sul risultato dello scrutinio effettuato secondo i criteri di valutazione di cui all’art</w:t>
      </w:r>
      <w:r>
        <w:rPr>
          <w:b w:val="0"/>
          <w:bCs w:val="0"/>
          <w:sz w:val="24"/>
          <w:szCs w:val="24"/>
        </w:rPr>
        <w:t>.</w:t>
      </w:r>
      <w:r w:rsidRPr="00127DF1">
        <w:rPr>
          <w:b w:val="0"/>
          <w:bCs w:val="0"/>
          <w:sz w:val="24"/>
          <w:szCs w:val="24"/>
        </w:rPr>
        <w:t xml:space="preserve"> 8.</w:t>
      </w:r>
      <w:r>
        <w:rPr>
          <w:b w:val="0"/>
          <w:bCs w:val="0"/>
          <w:sz w:val="24"/>
          <w:szCs w:val="24"/>
        </w:rPr>
        <w:t xml:space="preserve"> La graduatoria dei vincitori sarà limitata fino al </w:t>
      </w:r>
      <w:r w:rsidRPr="009C09EB">
        <w:rPr>
          <w:b w:val="0"/>
          <w:bCs w:val="0"/>
          <w:sz w:val="24"/>
          <w:szCs w:val="24"/>
        </w:rPr>
        <w:t>terzo classificato.</w:t>
      </w:r>
    </w:p>
    <w:p w:rsidR="00CB142E" w:rsidRPr="00A320DE" w:rsidRDefault="00CB142E" w:rsidP="00127DF1">
      <w:pPr>
        <w:pStyle w:val="Titolo1"/>
        <w:numPr>
          <w:ilvl w:val="0"/>
          <w:numId w:val="12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A320DE">
        <w:rPr>
          <w:b w:val="0"/>
          <w:bCs w:val="0"/>
          <w:sz w:val="24"/>
          <w:szCs w:val="24"/>
        </w:rPr>
        <w:t xml:space="preserve">La giuria </w:t>
      </w:r>
      <w:r w:rsidRPr="00784990">
        <w:rPr>
          <w:b w:val="0"/>
          <w:bCs w:val="0"/>
          <w:sz w:val="24"/>
          <w:szCs w:val="24"/>
        </w:rPr>
        <w:t>e la segreteria tecnica ten</w:t>
      </w:r>
      <w:r>
        <w:rPr>
          <w:b w:val="0"/>
          <w:bCs w:val="0"/>
          <w:sz w:val="24"/>
          <w:szCs w:val="24"/>
        </w:rPr>
        <w:t>gono</w:t>
      </w:r>
      <w:r w:rsidRPr="00A320DE">
        <w:rPr>
          <w:b w:val="0"/>
          <w:bCs w:val="0"/>
          <w:sz w:val="24"/>
          <w:szCs w:val="24"/>
        </w:rPr>
        <w:t xml:space="preserve"> le proprie sedute ordinariamente presso la sede del Gestore dei Servizi Energetici.</w:t>
      </w:r>
    </w:p>
    <w:p w:rsidR="00CB142E" w:rsidRPr="00A320DE" w:rsidRDefault="00CB142E" w:rsidP="00127DF1">
      <w:pPr>
        <w:pStyle w:val="Titolo1"/>
        <w:numPr>
          <w:ilvl w:val="0"/>
          <w:numId w:val="12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A320DE">
        <w:rPr>
          <w:b w:val="0"/>
          <w:bCs w:val="0"/>
          <w:sz w:val="24"/>
          <w:szCs w:val="24"/>
        </w:rPr>
        <w:t xml:space="preserve">La segreteria tecnica di cui al comma 1 </w:t>
      </w:r>
      <w:r>
        <w:rPr>
          <w:b w:val="0"/>
          <w:bCs w:val="0"/>
          <w:sz w:val="24"/>
          <w:szCs w:val="24"/>
        </w:rPr>
        <w:t xml:space="preserve">del presente articolo </w:t>
      </w:r>
      <w:r w:rsidRPr="00A320DE">
        <w:rPr>
          <w:b w:val="0"/>
          <w:bCs w:val="0"/>
          <w:sz w:val="24"/>
          <w:szCs w:val="24"/>
        </w:rPr>
        <w:t xml:space="preserve">ha anche il compito di fornire informazioni in merito al bando, tramite l’indirizzo di posta elettronica: </w:t>
      </w:r>
      <w:hyperlink r:id="rId8" w:history="1">
        <w:r w:rsidRPr="00A320DE">
          <w:rPr>
            <w:rStyle w:val="Collegamentoipertestuale"/>
            <w:b w:val="0"/>
            <w:bCs w:val="0"/>
            <w:sz w:val="24"/>
            <w:szCs w:val="24"/>
          </w:rPr>
          <w:t>concorsoidee@gse.it</w:t>
        </w:r>
      </w:hyperlink>
      <w:r w:rsidRPr="00A320DE">
        <w:rPr>
          <w:b w:val="0"/>
          <w:bCs w:val="0"/>
          <w:sz w:val="24"/>
          <w:szCs w:val="24"/>
        </w:rPr>
        <w:t>.</w:t>
      </w:r>
    </w:p>
    <w:p w:rsidR="00CB142E" w:rsidRPr="00FC360A" w:rsidRDefault="00CB142E" w:rsidP="0032171F">
      <w:pPr>
        <w:pStyle w:val="Titolo1"/>
        <w:numPr>
          <w:ilvl w:val="0"/>
          <w:numId w:val="12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127DF1">
        <w:rPr>
          <w:b w:val="0"/>
          <w:bCs w:val="0"/>
          <w:sz w:val="24"/>
          <w:szCs w:val="24"/>
        </w:rPr>
        <w:t>La segreteria tecnica è così composta</w:t>
      </w:r>
      <w:r w:rsidRPr="00784990">
        <w:rPr>
          <w:b w:val="0"/>
          <w:bCs w:val="0"/>
          <w:sz w:val="24"/>
          <w:szCs w:val="24"/>
        </w:rPr>
        <w:t>:</w:t>
      </w:r>
    </w:p>
    <w:p w:rsidR="00CB142E" w:rsidRPr="00FC360A" w:rsidRDefault="00CB142E" w:rsidP="00127DF1">
      <w:pPr>
        <w:pStyle w:val="Corpodeltesto"/>
        <w:numPr>
          <w:ilvl w:val="1"/>
          <w:numId w:val="19"/>
        </w:numPr>
        <w:tabs>
          <w:tab w:val="clear" w:pos="1440"/>
          <w:tab w:val="num" w:pos="993"/>
        </w:tabs>
        <w:spacing w:before="120"/>
        <w:ind w:hanging="873"/>
        <w:jc w:val="both"/>
        <w:rPr>
          <w:sz w:val="24"/>
          <w:szCs w:val="24"/>
        </w:rPr>
      </w:pPr>
      <w:r w:rsidRPr="00FC360A">
        <w:rPr>
          <w:sz w:val="24"/>
          <w:szCs w:val="24"/>
        </w:rPr>
        <w:t>Funzionario GSE</w:t>
      </w:r>
    </w:p>
    <w:p w:rsidR="00CB142E" w:rsidRPr="00FC360A" w:rsidRDefault="00CB142E" w:rsidP="00127DF1">
      <w:pPr>
        <w:pStyle w:val="Corpodeltesto"/>
        <w:numPr>
          <w:ilvl w:val="1"/>
          <w:numId w:val="19"/>
        </w:numPr>
        <w:tabs>
          <w:tab w:val="clear" w:pos="1440"/>
          <w:tab w:val="num" w:pos="993"/>
        </w:tabs>
        <w:spacing w:before="120"/>
        <w:ind w:hanging="873"/>
        <w:jc w:val="both"/>
        <w:rPr>
          <w:sz w:val="24"/>
          <w:szCs w:val="24"/>
        </w:rPr>
      </w:pPr>
      <w:r w:rsidRPr="00FC360A">
        <w:rPr>
          <w:sz w:val="24"/>
          <w:szCs w:val="24"/>
        </w:rPr>
        <w:t>Funzionario CITERA</w:t>
      </w:r>
    </w:p>
    <w:p w:rsidR="00CB142E" w:rsidRPr="00FC360A" w:rsidRDefault="00CB142E" w:rsidP="00127DF1">
      <w:pPr>
        <w:pStyle w:val="Corpodeltesto"/>
        <w:numPr>
          <w:ilvl w:val="1"/>
          <w:numId w:val="19"/>
        </w:numPr>
        <w:tabs>
          <w:tab w:val="clear" w:pos="1440"/>
          <w:tab w:val="num" w:pos="993"/>
        </w:tabs>
        <w:spacing w:before="120"/>
        <w:ind w:hanging="873"/>
        <w:jc w:val="both"/>
        <w:rPr>
          <w:sz w:val="24"/>
          <w:szCs w:val="24"/>
        </w:rPr>
      </w:pPr>
      <w:r w:rsidRPr="00FC360A">
        <w:rPr>
          <w:sz w:val="24"/>
          <w:szCs w:val="24"/>
        </w:rPr>
        <w:t>Funzionario ENEA</w:t>
      </w:r>
    </w:p>
    <w:p w:rsidR="00CB142E" w:rsidRDefault="00CB142E" w:rsidP="00127DF1">
      <w:pPr>
        <w:pStyle w:val="Corpodeltesto"/>
        <w:numPr>
          <w:ilvl w:val="1"/>
          <w:numId w:val="19"/>
        </w:numPr>
        <w:tabs>
          <w:tab w:val="clear" w:pos="1440"/>
          <w:tab w:val="num" w:pos="993"/>
        </w:tabs>
        <w:spacing w:before="120"/>
        <w:ind w:hanging="873"/>
        <w:jc w:val="both"/>
        <w:rPr>
          <w:sz w:val="24"/>
          <w:szCs w:val="24"/>
        </w:rPr>
      </w:pPr>
      <w:r w:rsidRPr="00FC360A">
        <w:rPr>
          <w:sz w:val="24"/>
          <w:szCs w:val="24"/>
        </w:rPr>
        <w:t>Funzionario Servizio IV DGPABAAC</w:t>
      </w:r>
    </w:p>
    <w:p w:rsidR="00CB142E" w:rsidRPr="003474F8" w:rsidRDefault="00CB142E" w:rsidP="00127DF1">
      <w:pPr>
        <w:pStyle w:val="Corpodeltesto"/>
        <w:numPr>
          <w:ilvl w:val="1"/>
          <w:numId w:val="19"/>
        </w:numPr>
        <w:tabs>
          <w:tab w:val="clear" w:pos="1440"/>
          <w:tab w:val="num" w:pos="993"/>
        </w:tabs>
        <w:spacing w:before="120"/>
        <w:ind w:hanging="873"/>
        <w:jc w:val="both"/>
        <w:rPr>
          <w:sz w:val="24"/>
          <w:szCs w:val="24"/>
        </w:rPr>
      </w:pPr>
      <w:r w:rsidRPr="003474F8">
        <w:rPr>
          <w:sz w:val="24"/>
          <w:szCs w:val="24"/>
        </w:rPr>
        <w:t>Funzionario del MATTM - SG</w:t>
      </w:r>
    </w:p>
    <w:p w:rsidR="00CB142E" w:rsidRDefault="00CB142E" w:rsidP="000A2958">
      <w:pPr>
        <w:spacing w:before="360"/>
        <w:jc w:val="center"/>
        <w:rPr>
          <w:b/>
          <w:bCs/>
          <w:sz w:val="22"/>
          <w:szCs w:val="22"/>
        </w:rPr>
      </w:pPr>
      <w:r w:rsidRPr="003474F8">
        <w:rPr>
          <w:b/>
          <w:bCs/>
          <w:sz w:val="22"/>
          <w:szCs w:val="22"/>
        </w:rPr>
        <w:t>Articolo 10</w:t>
      </w:r>
    </w:p>
    <w:p w:rsidR="00CB142E" w:rsidRPr="005B6C67" w:rsidRDefault="00CB142E" w:rsidP="002150C0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Pr="005B6C67">
        <w:rPr>
          <w:i/>
          <w:iCs/>
          <w:sz w:val="22"/>
          <w:szCs w:val="22"/>
        </w:rPr>
        <w:t>Esiti del concorso</w:t>
      </w:r>
      <w:r>
        <w:rPr>
          <w:i/>
          <w:iCs/>
          <w:sz w:val="22"/>
          <w:szCs w:val="22"/>
        </w:rPr>
        <w:t>)</w:t>
      </w:r>
    </w:p>
    <w:p w:rsidR="00CB142E" w:rsidRPr="00816374" w:rsidRDefault="00CB142E" w:rsidP="0032171F">
      <w:pPr>
        <w:pStyle w:val="Titolo1"/>
        <w:numPr>
          <w:ilvl w:val="0"/>
          <w:numId w:val="13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816374">
        <w:rPr>
          <w:b w:val="0"/>
          <w:bCs w:val="0"/>
          <w:sz w:val="24"/>
          <w:szCs w:val="24"/>
        </w:rPr>
        <w:t>L’esito del concorso, accompagnato dalla relazione della commissione giudicatrice, sarà pubblicato sui siti web degli enti promotori secondo il calendario di cui al successivo articolo 14.</w:t>
      </w:r>
    </w:p>
    <w:p w:rsidR="00CB142E" w:rsidRDefault="00CB142E" w:rsidP="00C448A8">
      <w:pPr>
        <w:pStyle w:val="Titolo1"/>
        <w:spacing w:before="360"/>
        <w:jc w:val="center"/>
      </w:pPr>
      <w:bookmarkStart w:id="2" w:name="OLE_LINK5"/>
      <w:bookmarkStart w:id="3" w:name="OLE_LINK6"/>
      <w:r w:rsidRPr="003474F8">
        <w:t>Articolo 11</w:t>
      </w:r>
    </w:p>
    <w:p w:rsidR="00CB142E" w:rsidRDefault="00CB142E" w:rsidP="00870493">
      <w:pPr>
        <w:pStyle w:val="Titolo1"/>
        <w:jc w:val="center"/>
      </w:pPr>
      <w:r>
        <w:t>(</w:t>
      </w:r>
      <w:r w:rsidRPr="00B21470">
        <w:rPr>
          <w:b w:val="0"/>
          <w:bCs w:val="0"/>
          <w:i/>
          <w:iCs/>
        </w:rPr>
        <w:t>Premi, pubblicazioni e mostra delle opere</w:t>
      </w:r>
      <w:r>
        <w:t>)</w:t>
      </w:r>
    </w:p>
    <w:p w:rsidR="00CB142E" w:rsidRPr="00B01235" w:rsidRDefault="00CB142E" w:rsidP="0032171F">
      <w:pPr>
        <w:pStyle w:val="Titolo1"/>
        <w:numPr>
          <w:ilvl w:val="0"/>
          <w:numId w:val="14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01235">
        <w:rPr>
          <w:b w:val="0"/>
          <w:bCs w:val="0"/>
          <w:sz w:val="24"/>
          <w:szCs w:val="24"/>
        </w:rPr>
        <w:t>I premi sono distinti</w:t>
      </w:r>
      <w:r>
        <w:rPr>
          <w:b w:val="0"/>
          <w:bCs w:val="0"/>
          <w:sz w:val="24"/>
          <w:szCs w:val="24"/>
        </w:rPr>
        <w:t xml:space="preserve"> a seconda delle tipologie di progetti.</w:t>
      </w:r>
    </w:p>
    <w:p w:rsidR="00CB142E" w:rsidRDefault="00CB142E" w:rsidP="00F52B8E">
      <w:pPr>
        <w:pStyle w:val="Titolo1"/>
        <w:numPr>
          <w:ilvl w:val="0"/>
          <w:numId w:val="14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01235">
        <w:rPr>
          <w:b w:val="0"/>
          <w:bCs w:val="0"/>
          <w:sz w:val="24"/>
          <w:szCs w:val="24"/>
        </w:rPr>
        <w:t xml:space="preserve">I premi saranno attribuiti </w:t>
      </w:r>
      <w:r w:rsidRPr="003474F8">
        <w:rPr>
          <w:b w:val="0"/>
          <w:bCs w:val="0"/>
          <w:sz w:val="24"/>
          <w:szCs w:val="24"/>
        </w:rPr>
        <w:t>alle tipologie di progetti negli</w:t>
      </w:r>
      <w:r w:rsidRPr="00B01235">
        <w:rPr>
          <w:b w:val="0"/>
          <w:bCs w:val="0"/>
          <w:sz w:val="24"/>
          <w:szCs w:val="24"/>
        </w:rPr>
        <w:t xml:space="preserve"> importi indicati nell</w:t>
      </w:r>
      <w:r>
        <w:rPr>
          <w:b w:val="0"/>
          <w:bCs w:val="0"/>
          <w:sz w:val="24"/>
          <w:szCs w:val="24"/>
        </w:rPr>
        <w:t xml:space="preserve">a tabella sottostante </w:t>
      </w:r>
      <w:r w:rsidRPr="00B01235">
        <w:rPr>
          <w:b w:val="0"/>
          <w:bCs w:val="0"/>
          <w:sz w:val="24"/>
          <w:szCs w:val="24"/>
        </w:rPr>
        <w:t>e saranno consegnati ai vincitori nell’ambito di una manifestazione aperta al pubblico</w:t>
      </w:r>
      <w:r>
        <w:rPr>
          <w:b w:val="0"/>
          <w:bCs w:val="0"/>
          <w:sz w:val="24"/>
          <w:szCs w:val="24"/>
        </w:rPr>
        <w:t xml:space="preserve"> e nella quale è prevista l’esposizione dei progetti vincitori, </w:t>
      </w:r>
      <w:r w:rsidRPr="00B01235">
        <w:rPr>
          <w:b w:val="0"/>
          <w:bCs w:val="0"/>
          <w:sz w:val="24"/>
          <w:szCs w:val="24"/>
        </w:rPr>
        <w:t>alla presenza della giuria e dei rappresentanti dei promotori di questa iniziativa</w:t>
      </w:r>
      <w:r>
        <w:rPr>
          <w:b w:val="0"/>
          <w:bCs w:val="0"/>
          <w:sz w:val="24"/>
          <w:szCs w:val="24"/>
        </w:rPr>
        <w:t>.</w:t>
      </w:r>
    </w:p>
    <w:p w:rsidR="00CB142E" w:rsidRDefault="00CB142E" w:rsidP="008D0BE7"/>
    <w:p w:rsidR="00CB142E" w:rsidRPr="008D0BE7" w:rsidRDefault="00CB142E" w:rsidP="008D0BE7"/>
    <w:p w:rsidR="00CB142E" w:rsidRPr="003D4C92" w:rsidRDefault="00CB142E" w:rsidP="00A01ED2">
      <w:pPr>
        <w:rPr>
          <w:sz w:val="16"/>
          <w:szCs w:val="16"/>
        </w:rPr>
      </w:pPr>
    </w:p>
    <w:bookmarkEnd w:id="2"/>
    <w:bookmarkEnd w:id="3"/>
    <w:p w:rsidR="00CB142E" w:rsidRPr="003D4C92" w:rsidRDefault="00CB142E" w:rsidP="00A01ED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3"/>
        <w:gridCol w:w="1114"/>
        <w:gridCol w:w="1398"/>
        <w:gridCol w:w="1398"/>
      </w:tblGrid>
      <w:tr w:rsidR="00CB142E" w:rsidRPr="00813CCF">
        <w:trPr>
          <w:trHeight w:val="160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E" w:rsidRPr="00813CCF" w:rsidRDefault="00CB142E" w:rsidP="00A01ED2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</w:tcPr>
          <w:p w:rsidR="00CB142E" w:rsidRPr="008D0BE7" w:rsidRDefault="00CB142E" w:rsidP="00A01ED2">
            <w:pPr>
              <w:rPr>
                <w:b/>
                <w:bCs/>
                <w:sz w:val="16"/>
                <w:szCs w:val="16"/>
              </w:rPr>
            </w:pPr>
            <w:r w:rsidRPr="008D0BE7">
              <w:rPr>
                <w:b/>
                <w:bCs/>
                <w:sz w:val="16"/>
                <w:szCs w:val="16"/>
              </w:rPr>
              <w:t>1°classificato</w:t>
            </w:r>
          </w:p>
        </w:tc>
        <w:tc>
          <w:tcPr>
            <w:tcW w:w="1398" w:type="dxa"/>
          </w:tcPr>
          <w:p w:rsidR="00CB142E" w:rsidRPr="008D0BE7" w:rsidRDefault="00CB142E" w:rsidP="00A01ED2">
            <w:pPr>
              <w:rPr>
                <w:b/>
                <w:bCs/>
                <w:sz w:val="16"/>
                <w:szCs w:val="16"/>
              </w:rPr>
            </w:pPr>
            <w:r w:rsidRPr="008D0BE7">
              <w:rPr>
                <w:b/>
                <w:bCs/>
                <w:sz w:val="16"/>
                <w:szCs w:val="16"/>
              </w:rPr>
              <w:t>2°classificato</w:t>
            </w:r>
          </w:p>
        </w:tc>
        <w:tc>
          <w:tcPr>
            <w:tcW w:w="1398" w:type="dxa"/>
          </w:tcPr>
          <w:p w:rsidR="00CB142E" w:rsidRPr="008D0BE7" w:rsidRDefault="00CB142E" w:rsidP="00A01ED2">
            <w:pPr>
              <w:rPr>
                <w:b/>
                <w:bCs/>
                <w:sz w:val="16"/>
                <w:szCs w:val="16"/>
              </w:rPr>
            </w:pPr>
            <w:r w:rsidRPr="008D0BE7">
              <w:rPr>
                <w:b/>
                <w:bCs/>
                <w:sz w:val="16"/>
                <w:szCs w:val="16"/>
              </w:rPr>
              <w:t>3°classificato</w:t>
            </w:r>
          </w:p>
        </w:tc>
      </w:tr>
      <w:tr w:rsidR="00CB142E" w:rsidRPr="00813CCF">
        <w:trPr>
          <w:trHeight w:val="506"/>
          <w:jc w:val="center"/>
        </w:trPr>
        <w:tc>
          <w:tcPr>
            <w:tcW w:w="1813" w:type="dxa"/>
            <w:tcBorders>
              <w:top w:val="single" w:sz="4" w:space="0" w:color="auto"/>
            </w:tcBorders>
          </w:tcPr>
          <w:p w:rsidR="00CB142E" w:rsidRPr="00813CCF" w:rsidRDefault="00CB142E" w:rsidP="00495E0C">
            <w:pPr>
              <w:spacing w:before="360"/>
              <w:rPr>
                <w:sz w:val="16"/>
                <w:szCs w:val="16"/>
              </w:rPr>
            </w:pPr>
            <w:r w:rsidRPr="00813CCF">
              <w:rPr>
                <w:sz w:val="16"/>
                <w:szCs w:val="16"/>
              </w:rPr>
              <w:t>1° tipologia</w:t>
            </w:r>
            <w:r>
              <w:rPr>
                <w:sz w:val="16"/>
                <w:szCs w:val="16"/>
              </w:rPr>
              <w:t xml:space="preserve"> ( art. 2.1</w:t>
            </w:r>
            <w:r w:rsidRPr="00813CCF">
              <w:rPr>
                <w:sz w:val="16"/>
                <w:szCs w:val="16"/>
              </w:rPr>
              <w:t>a)</w:t>
            </w:r>
          </w:p>
        </w:tc>
        <w:tc>
          <w:tcPr>
            <w:tcW w:w="999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attestato</w:t>
            </w:r>
          </w:p>
        </w:tc>
      </w:tr>
      <w:tr w:rsidR="00CB142E" w:rsidRPr="00813CCF">
        <w:trPr>
          <w:trHeight w:val="506"/>
          <w:jc w:val="center"/>
        </w:trPr>
        <w:tc>
          <w:tcPr>
            <w:tcW w:w="1813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 w:rsidRPr="00813CCF">
              <w:rPr>
                <w:sz w:val="16"/>
                <w:szCs w:val="16"/>
              </w:rPr>
              <w:t>2°tipologia</w:t>
            </w:r>
            <w:r>
              <w:rPr>
                <w:sz w:val="16"/>
                <w:szCs w:val="16"/>
              </w:rPr>
              <w:t xml:space="preserve"> </w:t>
            </w:r>
            <w:r w:rsidRPr="00813CCF">
              <w:rPr>
                <w:sz w:val="16"/>
                <w:szCs w:val="16"/>
              </w:rPr>
              <w:t>(art.</w:t>
            </w:r>
            <w:r>
              <w:rPr>
                <w:sz w:val="16"/>
                <w:szCs w:val="16"/>
              </w:rPr>
              <w:t xml:space="preserve"> </w:t>
            </w:r>
            <w:r w:rsidRPr="00813CCF">
              <w:rPr>
                <w:sz w:val="16"/>
                <w:szCs w:val="16"/>
              </w:rPr>
              <w:t>2.1b)</w:t>
            </w:r>
          </w:p>
        </w:tc>
        <w:tc>
          <w:tcPr>
            <w:tcW w:w="999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attestato</w:t>
            </w:r>
          </w:p>
        </w:tc>
      </w:tr>
      <w:tr w:rsidR="00CB142E" w:rsidRPr="00813CCF">
        <w:trPr>
          <w:trHeight w:val="506"/>
          <w:jc w:val="center"/>
        </w:trPr>
        <w:tc>
          <w:tcPr>
            <w:tcW w:w="1813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 w:rsidRPr="00813CCF">
              <w:rPr>
                <w:sz w:val="16"/>
                <w:szCs w:val="16"/>
              </w:rPr>
              <w:t>3° tipologia (art.</w:t>
            </w:r>
            <w:r>
              <w:rPr>
                <w:sz w:val="16"/>
                <w:szCs w:val="16"/>
              </w:rPr>
              <w:t xml:space="preserve"> </w:t>
            </w:r>
            <w:r w:rsidRPr="00813CCF">
              <w:rPr>
                <w:sz w:val="16"/>
                <w:szCs w:val="16"/>
              </w:rPr>
              <w:t>2.1c)</w:t>
            </w:r>
          </w:p>
        </w:tc>
        <w:tc>
          <w:tcPr>
            <w:tcW w:w="999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attestato</w:t>
            </w:r>
          </w:p>
        </w:tc>
      </w:tr>
      <w:tr w:rsidR="00CB142E" w:rsidRPr="00813CCF">
        <w:trPr>
          <w:trHeight w:val="506"/>
          <w:jc w:val="center"/>
        </w:trPr>
        <w:tc>
          <w:tcPr>
            <w:tcW w:w="1813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 w:rsidRPr="00813CCF">
              <w:rPr>
                <w:sz w:val="16"/>
                <w:szCs w:val="16"/>
              </w:rPr>
              <w:t>4° tipologia (art.</w:t>
            </w:r>
            <w:r>
              <w:rPr>
                <w:sz w:val="16"/>
                <w:szCs w:val="16"/>
              </w:rPr>
              <w:t xml:space="preserve"> </w:t>
            </w:r>
            <w:r w:rsidRPr="00813CCF">
              <w:rPr>
                <w:sz w:val="16"/>
                <w:szCs w:val="16"/>
              </w:rPr>
              <w:t>2.1d)</w:t>
            </w:r>
          </w:p>
        </w:tc>
        <w:tc>
          <w:tcPr>
            <w:tcW w:w="999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3CCF">
              <w:rPr>
                <w:sz w:val="16"/>
                <w:szCs w:val="16"/>
              </w:rPr>
              <w:t>000€ pubblicazione in catalogo</w:t>
            </w:r>
          </w:p>
        </w:tc>
        <w:tc>
          <w:tcPr>
            <w:tcW w:w="1398" w:type="dxa"/>
          </w:tcPr>
          <w:p w:rsidR="00CB142E" w:rsidRPr="00813CCF" w:rsidRDefault="00CB142E" w:rsidP="00A01ED2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attestato</w:t>
            </w:r>
          </w:p>
        </w:tc>
      </w:tr>
      <w:tr w:rsidR="00CB142E" w:rsidRPr="00813CCF">
        <w:trPr>
          <w:trHeight w:val="506"/>
          <w:jc w:val="center"/>
        </w:trPr>
        <w:tc>
          <w:tcPr>
            <w:tcW w:w="1813" w:type="dxa"/>
          </w:tcPr>
          <w:p w:rsidR="00CB142E" w:rsidRPr="00495E0C" w:rsidRDefault="00CB142E" w:rsidP="00A01ED2">
            <w:pPr>
              <w:spacing w:before="360"/>
              <w:rPr>
                <w:sz w:val="16"/>
                <w:szCs w:val="16"/>
              </w:rPr>
            </w:pPr>
            <w:r w:rsidRPr="00495E0C">
              <w:rPr>
                <w:sz w:val="16"/>
                <w:szCs w:val="16"/>
              </w:rPr>
              <w:t>5°tipologia (art.</w:t>
            </w:r>
            <w:r>
              <w:rPr>
                <w:sz w:val="16"/>
                <w:szCs w:val="16"/>
              </w:rPr>
              <w:t xml:space="preserve"> </w:t>
            </w:r>
            <w:r w:rsidRPr="00495E0C">
              <w:rPr>
                <w:sz w:val="16"/>
                <w:szCs w:val="16"/>
              </w:rPr>
              <w:t>2.1e)</w:t>
            </w:r>
          </w:p>
        </w:tc>
        <w:tc>
          <w:tcPr>
            <w:tcW w:w="999" w:type="dxa"/>
          </w:tcPr>
          <w:p w:rsidR="00CB142E" w:rsidRPr="00495E0C" w:rsidRDefault="00CB142E" w:rsidP="00A01ED2">
            <w:pPr>
              <w:spacing w:before="360"/>
              <w:rPr>
                <w:sz w:val="16"/>
                <w:szCs w:val="16"/>
              </w:rPr>
            </w:pPr>
            <w:r w:rsidRPr="00495E0C">
              <w:rPr>
                <w:sz w:val="16"/>
                <w:szCs w:val="16"/>
              </w:rPr>
              <w:t>3000€ pubblicazione in catalogo</w:t>
            </w:r>
          </w:p>
        </w:tc>
        <w:tc>
          <w:tcPr>
            <w:tcW w:w="1398" w:type="dxa"/>
          </w:tcPr>
          <w:p w:rsidR="00CB142E" w:rsidRPr="00495E0C" w:rsidRDefault="00CB142E" w:rsidP="00A01ED2">
            <w:pPr>
              <w:spacing w:before="360"/>
              <w:rPr>
                <w:sz w:val="16"/>
                <w:szCs w:val="16"/>
              </w:rPr>
            </w:pPr>
            <w:r w:rsidRPr="00495E0C">
              <w:rPr>
                <w:sz w:val="16"/>
                <w:szCs w:val="16"/>
              </w:rPr>
              <w:t>1000€ pubblicazione in catalogo</w:t>
            </w:r>
          </w:p>
        </w:tc>
        <w:tc>
          <w:tcPr>
            <w:tcW w:w="1398" w:type="dxa"/>
          </w:tcPr>
          <w:p w:rsidR="00CB142E" w:rsidRPr="00495E0C" w:rsidRDefault="00CB142E" w:rsidP="00495E0C">
            <w:pPr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495E0C">
              <w:rPr>
                <w:sz w:val="16"/>
                <w:szCs w:val="16"/>
              </w:rPr>
              <w:t xml:space="preserve">ttestato </w:t>
            </w:r>
          </w:p>
        </w:tc>
      </w:tr>
    </w:tbl>
    <w:p w:rsidR="00CB142E" w:rsidRPr="00BD6C2B" w:rsidRDefault="00CB142E" w:rsidP="00C11620">
      <w:pPr>
        <w:pStyle w:val="Titolo1"/>
        <w:numPr>
          <w:ilvl w:val="0"/>
          <w:numId w:val="14"/>
        </w:numPr>
        <w:tabs>
          <w:tab w:val="clear" w:pos="720"/>
          <w:tab w:val="num" w:pos="567"/>
        </w:tabs>
        <w:spacing w:before="36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BD6C2B">
        <w:rPr>
          <w:b w:val="0"/>
          <w:bCs w:val="0"/>
          <w:sz w:val="24"/>
          <w:szCs w:val="24"/>
        </w:rPr>
        <w:t>Ai fini della pubblicazione del catalogo a cura degli enti promotori, ai vincitori fino ai secondi classificati sarà richiesto il successivo invio di una sintesi dei progetti.</w:t>
      </w:r>
    </w:p>
    <w:p w:rsidR="00CB142E" w:rsidRDefault="00CB142E" w:rsidP="00F547F7">
      <w:pPr>
        <w:pStyle w:val="Titolo1"/>
        <w:numPr>
          <w:ilvl w:val="0"/>
          <w:numId w:val="14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364306">
        <w:rPr>
          <w:b w:val="0"/>
          <w:bCs w:val="0"/>
          <w:sz w:val="24"/>
          <w:szCs w:val="24"/>
        </w:rPr>
        <w:t>Ai progetti selezionati dalla giuria verrà data la massima pubblicità mediatica</w:t>
      </w:r>
      <w:r>
        <w:rPr>
          <w:b w:val="0"/>
          <w:bCs w:val="0"/>
          <w:sz w:val="24"/>
          <w:szCs w:val="24"/>
        </w:rPr>
        <w:t xml:space="preserve"> </w:t>
      </w:r>
      <w:r w:rsidRPr="00364306">
        <w:rPr>
          <w:b w:val="0"/>
          <w:bCs w:val="0"/>
          <w:sz w:val="24"/>
          <w:szCs w:val="24"/>
        </w:rPr>
        <w:t xml:space="preserve">su siti </w:t>
      </w:r>
      <w:r>
        <w:rPr>
          <w:b w:val="0"/>
          <w:bCs w:val="0"/>
          <w:sz w:val="24"/>
          <w:szCs w:val="24"/>
        </w:rPr>
        <w:t>web</w:t>
      </w:r>
      <w:r w:rsidRPr="00364306">
        <w:rPr>
          <w:b w:val="0"/>
          <w:bCs w:val="0"/>
          <w:sz w:val="24"/>
          <w:szCs w:val="24"/>
        </w:rPr>
        <w:t>, riviste e periodici specializzati nel settore e delle istituzioni e società partecipanti alla realizzazione del bando.</w:t>
      </w:r>
      <w:r>
        <w:rPr>
          <w:b w:val="0"/>
          <w:bCs w:val="0"/>
          <w:sz w:val="24"/>
          <w:szCs w:val="24"/>
        </w:rPr>
        <w:t xml:space="preserve"> </w:t>
      </w:r>
      <w:r w:rsidRPr="00DD423F">
        <w:rPr>
          <w:b w:val="0"/>
          <w:bCs w:val="0"/>
          <w:sz w:val="24"/>
          <w:szCs w:val="24"/>
        </w:rPr>
        <w:t xml:space="preserve">In particolare, </w:t>
      </w:r>
      <w:r w:rsidRPr="00495E0C">
        <w:rPr>
          <w:b w:val="0"/>
          <w:bCs w:val="0"/>
          <w:sz w:val="24"/>
          <w:szCs w:val="24"/>
        </w:rPr>
        <w:t xml:space="preserve">il </w:t>
      </w:r>
      <w:r>
        <w:rPr>
          <w:b w:val="0"/>
          <w:bCs w:val="0"/>
          <w:sz w:val="24"/>
          <w:szCs w:val="24"/>
        </w:rPr>
        <w:t>MATTM</w:t>
      </w:r>
      <w:r w:rsidRPr="00495E0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e il </w:t>
      </w:r>
      <w:proofErr w:type="spellStart"/>
      <w:r>
        <w:rPr>
          <w:b w:val="0"/>
          <w:bCs w:val="0"/>
          <w:sz w:val="24"/>
          <w:szCs w:val="24"/>
        </w:rPr>
        <w:t>MiBAC-DG</w:t>
      </w:r>
      <w:r w:rsidRPr="00DD423F">
        <w:rPr>
          <w:b w:val="0"/>
          <w:bCs w:val="0"/>
          <w:sz w:val="24"/>
          <w:szCs w:val="24"/>
        </w:rPr>
        <w:t>PABAAC</w:t>
      </w:r>
      <w:proofErr w:type="spellEnd"/>
      <w:r w:rsidRPr="00DD423F">
        <w:rPr>
          <w:b w:val="0"/>
          <w:bCs w:val="0"/>
          <w:sz w:val="24"/>
          <w:szCs w:val="24"/>
        </w:rPr>
        <w:t xml:space="preserve"> provveder</w:t>
      </w:r>
      <w:r>
        <w:rPr>
          <w:b w:val="0"/>
          <w:bCs w:val="0"/>
          <w:sz w:val="24"/>
          <w:szCs w:val="24"/>
        </w:rPr>
        <w:t>anno</w:t>
      </w:r>
      <w:r w:rsidRPr="00DD423F">
        <w:rPr>
          <w:b w:val="0"/>
          <w:bCs w:val="0"/>
          <w:sz w:val="24"/>
          <w:szCs w:val="24"/>
        </w:rPr>
        <w:t xml:space="preserve"> alla pubblicazione dei progetti vincitori sul proprio sito web, quali esempi di buone pratiche.</w:t>
      </w:r>
    </w:p>
    <w:p w:rsidR="00CB142E" w:rsidRPr="00816374" w:rsidRDefault="00CB142E" w:rsidP="0000757B">
      <w:pPr>
        <w:pStyle w:val="Titolo1"/>
        <w:numPr>
          <w:ilvl w:val="0"/>
          <w:numId w:val="14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816374">
        <w:rPr>
          <w:b w:val="0"/>
          <w:bCs w:val="0"/>
          <w:sz w:val="24"/>
          <w:szCs w:val="24"/>
          <w:lang w:eastAsia="it-IT"/>
        </w:rPr>
        <w:t xml:space="preserve">L’ENEA offrirà, previa ulteriore valutazione </w:t>
      </w:r>
      <w:r>
        <w:rPr>
          <w:b w:val="0"/>
          <w:bCs w:val="0"/>
          <w:sz w:val="24"/>
          <w:szCs w:val="24"/>
          <w:lang w:eastAsia="it-IT"/>
        </w:rPr>
        <w:t xml:space="preserve">e </w:t>
      </w:r>
      <w:r w:rsidRPr="00816374">
        <w:rPr>
          <w:b w:val="0"/>
          <w:bCs w:val="0"/>
          <w:sz w:val="24"/>
          <w:szCs w:val="24"/>
          <w:lang w:eastAsia="it-IT"/>
        </w:rPr>
        <w:t xml:space="preserve">a suo insindacabile giudizio, la possibilità di ingegnerizzare o </w:t>
      </w:r>
      <w:r>
        <w:rPr>
          <w:b w:val="0"/>
          <w:bCs w:val="0"/>
          <w:sz w:val="24"/>
          <w:szCs w:val="24"/>
          <w:lang w:eastAsia="it-IT"/>
        </w:rPr>
        <w:t xml:space="preserve">di </w:t>
      </w:r>
      <w:proofErr w:type="spellStart"/>
      <w:r>
        <w:rPr>
          <w:b w:val="0"/>
          <w:bCs w:val="0"/>
          <w:sz w:val="24"/>
          <w:szCs w:val="24"/>
          <w:lang w:eastAsia="it-IT"/>
        </w:rPr>
        <w:t>prototipizzare</w:t>
      </w:r>
      <w:proofErr w:type="spellEnd"/>
      <w:r>
        <w:rPr>
          <w:b w:val="0"/>
          <w:bCs w:val="0"/>
          <w:sz w:val="24"/>
          <w:szCs w:val="24"/>
          <w:lang w:eastAsia="it-IT"/>
        </w:rPr>
        <w:t xml:space="preserve"> </w:t>
      </w:r>
      <w:r w:rsidRPr="00816374">
        <w:rPr>
          <w:b w:val="0"/>
          <w:bCs w:val="0"/>
          <w:sz w:val="24"/>
          <w:szCs w:val="24"/>
          <w:lang w:eastAsia="it-IT"/>
        </w:rPr>
        <w:t xml:space="preserve">presso i suoi laboratori di ricerca, </w:t>
      </w:r>
      <w:r>
        <w:rPr>
          <w:b w:val="0"/>
          <w:bCs w:val="0"/>
          <w:sz w:val="24"/>
          <w:szCs w:val="24"/>
          <w:lang w:eastAsia="it-IT"/>
        </w:rPr>
        <w:t>di uno o più dei progetti che si classificheranno secondo la tabella sopra riportata.</w:t>
      </w:r>
    </w:p>
    <w:p w:rsidR="00CB142E" w:rsidRDefault="00CB142E" w:rsidP="008D0BE7">
      <w:pPr>
        <w:pStyle w:val="Titolo1"/>
        <w:numPr>
          <w:ilvl w:val="0"/>
          <w:numId w:val="14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</w:pPr>
      <w:r w:rsidRPr="00BD6C2B">
        <w:t>Qualora non ci fossero progetti meritevoli</w:t>
      </w:r>
      <w:r>
        <w:t xml:space="preserve"> </w:t>
      </w:r>
      <w:r w:rsidRPr="00BD6C2B">
        <w:t>la giuria si riserva il diritto di non assegnare i relativi premi.</w:t>
      </w:r>
    </w:p>
    <w:p w:rsidR="00CB142E" w:rsidRDefault="00CB142E" w:rsidP="00396339"/>
    <w:p w:rsidR="00CB142E" w:rsidRDefault="00CB142E" w:rsidP="00D0415B">
      <w:pPr>
        <w:rPr>
          <w:b/>
          <w:bCs/>
        </w:rPr>
      </w:pPr>
    </w:p>
    <w:p w:rsidR="00CB142E" w:rsidRPr="00D0415B" w:rsidRDefault="00CB142E" w:rsidP="00D0415B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Articolo </w:t>
      </w:r>
      <w:r w:rsidRPr="00D0415B">
        <w:rPr>
          <w:b/>
          <w:bCs/>
        </w:rPr>
        <w:t>12</w:t>
      </w:r>
    </w:p>
    <w:p w:rsidR="00CB142E" w:rsidRPr="005B6C67" w:rsidRDefault="00CB142E" w:rsidP="000A2958">
      <w:pPr>
        <w:pStyle w:val="Corpodeltesto"/>
        <w:jc w:val="center"/>
        <w:rPr>
          <w:i/>
          <w:iCs/>
        </w:rPr>
      </w:pPr>
      <w:r>
        <w:rPr>
          <w:i/>
          <w:iCs/>
        </w:rPr>
        <w:t>(</w:t>
      </w:r>
      <w:r w:rsidRPr="005B6C67">
        <w:rPr>
          <w:i/>
          <w:iCs/>
        </w:rPr>
        <w:t>Proprietà degli elaborati di concorso</w:t>
      </w:r>
      <w:r>
        <w:rPr>
          <w:i/>
          <w:iCs/>
        </w:rPr>
        <w:t>)</w:t>
      </w:r>
    </w:p>
    <w:p w:rsidR="00CB142E" w:rsidRPr="00E26EF4" w:rsidRDefault="00CB142E" w:rsidP="0032171F">
      <w:pPr>
        <w:pStyle w:val="Titolo1"/>
        <w:numPr>
          <w:ilvl w:val="0"/>
          <w:numId w:val="16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E26EF4">
        <w:rPr>
          <w:b w:val="0"/>
          <w:bCs w:val="0"/>
          <w:sz w:val="24"/>
          <w:szCs w:val="24"/>
        </w:rPr>
        <w:t>La proprietà degli elaborati in concorso e tutti i diritti derivanti sono degli autori. La disponibilità dei progetti rimarrà agli enti promotori per la durata d</w:t>
      </w:r>
      <w:r w:rsidRPr="00C448A8">
        <w:rPr>
          <w:b w:val="0"/>
          <w:bCs w:val="0"/>
          <w:sz w:val="24"/>
          <w:szCs w:val="24"/>
        </w:rPr>
        <w:t>i ulteriori due anni dall</w:t>
      </w:r>
      <w:r w:rsidRPr="00E26EF4">
        <w:rPr>
          <w:b w:val="0"/>
          <w:bCs w:val="0"/>
          <w:sz w:val="24"/>
          <w:szCs w:val="24"/>
        </w:rPr>
        <w:t>a data della manifestazione di premiazione, alla fine dei quali i partecipanti potranno richiederne la restituzione entro il termine massimo di un anno. Oltre tale termine perentorio, gli enti promotori non risponderanno degli elaborati presentati ai fini del concorso.</w:t>
      </w:r>
    </w:p>
    <w:p w:rsidR="00CB142E" w:rsidRDefault="00CB142E" w:rsidP="0032171F">
      <w:pPr>
        <w:pStyle w:val="Titolo1"/>
        <w:numPr>
          <w:ilvl w:val="0"/>
          <w:numId w:val="16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 w:val="0"/>
          <w:bCs w:val="0"/>
          <w:sz w:val="24"/>
          <w:szCs w:val="24"/>
        </w:rPr>
      </w:pPr>
      <w:r w:rsidRPr="008565C0">
        <w:rPr>
          <w:b w:val="0"/>
          <w:bCs w:val="0"/>
          <w:sz w:val="24"/>
          <w:szCs w:val="24"/>
        </w:rPr>
        <w:t>I soggetti promotori</w:t>
      </w:r>
      <w:r>
        <w:rPr>
          <w:b w:val="0"/>
          <w:bCs w:val="0"/>
          <w:sz w:val="24"/>
          <w:szCs w:val="24"/>
        </w:rPr>
        <w:t>, nei due anni sopra citati,</w:t>
      </w:r>
      <w:r w:rsidRPr="008565C0">
        <w:rPr>
          <w:b w:val="0"/>
          <w:bCs w:val="0"/>
          <w:sz w:val="24"/>
          <w:szCs w:val="24"/>
        </w:rPr>
        <w:t xml:space="preserve"> si riservano il diritto di esporre </w:t>
      </w:r>
      <w:r>
        <w:rPr>
          <w:b w:val="0"/>
          <w:bCs w:val="0"/>
          <w:sz w:val="24"/>
          <w:szCs w:val="24"/>
        </w:rPr>
        <w:t>in</w:t>
      </w:r>
      <w:r w:rsidRPr="008565C0">
        <w:rPr>
          <w:b w:val="0"/>
          <w:bCs w:val="0"/>
          <w:sz w:val="24"/>
          <w:szCs w:val="24"/>
        </w:rPr>
        <w:t xml:space="preserve"> pubblico i progetti presentati, di pubblicarne o consentirne la pubblicazione a scopi di promozione culturale e per la diffusione delle tecnologie impiegate</w:t>
      </w:r>
      <w:r>
        <w:rPr>
          <w:b w:val="0"/>
          <w:bCs w:val="0"/>
          <w:sz w:val="24"/>
          <w:szCs w:val="24"/>
        </w:rPr>
        <w:t>,</w:t>
      </w:r>
      <w:r w:rsidRPr="00495E0C">
        <w:rPr>
          <w:b w:val="0"/>
          <w:bCs w:val="0"/>
          <w:sz w:val="24"/>
          <w:szCs w:val="24"/>
        </w:rPr>
        <w:t xml:space="preserve"> a titolo gratuito.</w:t>
      </w:r>
    </w:p>
    <w:p w:rsidR="00CB142E" w:rsidRDefault="00CB142E">
      <w:pPr>
        <w:rPr>
          <w:b/>
          <w:bCs/>
          <w:sz w:val="22"/>
          <w:szCs w:val="22"/>
        </w:rPr>
      </w:pPr>
      <w:r>
        <w:rPr>
          <w:b/>
          <w:bCs/>
        </w:rPr>
        <w:br w:type="page"/>
      </w:r>
    </w:p>
    <w:p w:rsidR="00CB142E" w:rsidRDefault="00CB142E" w:rsidP="004B46F0">
      <w:pPr>
        <w:pStyle w:val="Corpodeltesto"/>
        <w:spacing w:before="360"/>
        <w:jc w:val="center"/>
        <w:rPr>
          <w:b/>
          <w:bCs/>
        </w:rPr>
      </w:pPr>
      <w:r>
        <w:rPr>
          <w:b/>
          <w:bCs/>
        </w:rPr>
        <w:lastRenderedPageBreak/>
        <w:t>Articolo 13</w:t>
      </w:r>
    </w:p>
    <w:p w:rsidR="00CB142E" w:rsidRPr="005B6C67" w:rsidRDefault="00CB142E" w:rsidP="004B46F0">
      <w:pPr>
        <w:pStyle w:val="Corpodeltesto"/>
        <w:jc w:val="center"/>
        <w:rPr>
          <w:i/>
          <w:iCs/>
        </w:rPr>
      </w:pPr>
      <w:r>
        <w:rPr>
          <w:i/>
          <w:iCs/>
        </w:rPr>
        <w:t>(Tempistica del concorso)</w:t>
      </w:r>
    </w:p>
    <w:p w:rsidR="00CB142E" w:rsidRPr="008565C0" w:rsidRDefault="00CB142E" w:rsidP="0032171F">
      <w:pPr>
        <w:pStyle w:val="Titolo1"/>
        <w:numPr>
          <w:ilvl w:val="0"/>
          <w:numId w:val="17"/>
        </w:numPr>
        <w:tabs>
          <w:tab w:val="clear" w:pos="720"/>
          <w:tab w:val="num" w:pos="567"/>
        </w:tabs>
        <w:spacing w:before="120" w:after="240" w:line="288" w:lineRule="auto"/>
        <w:ind w:hanging="720"/>
        <w:jc w:val="both"/>
        <w:rPr>
          <w:b w:val="0"/>
          <w:bCs w:val="0"/>
          <w:sz w:val="24"/>
          <w:szCs w:val="24"/>
        </w:rPr>
      </w:pPr>
      <w:r w:rsidRPr="008565C0">
        <w:rPr>
          <w:b w:val="0"/>
          <w:bCs w:val="0"/>
          <w:sz w:val="24"/>
          <w:szCs w:val="24"/>
        </w:rPr>
        <w:t>Il calendario del concorso di cui all’</w:t>
      </w:r>
      <w:r>
        <w:rPr>
          <w:b w:val="0"/>
          <w:bCs w:val="0"/>
          <w:sz w:val="24"/>
          <w:szCs w:val="24"/>
        </w:rPr>
        <w:t>art.</w:t>
      </w:r>
      <w:r w:rsidRPr="008565C0">
        <w:rPr>
          <w:b w:val="0"/>
          <w:bCs w:val="0"/>
          <w:sz w:val="24"/>
          <w:szCs w:val="24"/>
        </w:rPr>
        <w:t xml:space="preserve"> 1 è il seguente: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CB142E" w:rsidRPr="00C448A8">
        <w:trPr>
          <w:jc w:val="center"/>
        </w:trPr>
        <w:tc>
          <w:tcPr>
            <w:tcW w:w="4889" w:type="dxa"/>
          </w:tcPr>
          <w:p w:rsidR="00CB142E" w:rsidRPr="00C448A8" w:rsidRDefault="00CB142E" w:rsidP="009176E0">
            <w:pPr>
              <w:rPr>
                <w:sz w:val="24"/>
                <w:szCs w:val="24"/>
              </w:rPr>
            </w:pPr>
            <w:r w:rsidRPr="00C448A8">
              <w:rPr>
                <w:sz w:val="24"/>
                <w:szCs w:val="24"/>
              </w:rPr>
              <w:t>Avvio del concorso</w:t>
            </w:r>
          </w:p>
        </w:tc>
        <w:tc>
          <w:tcPr>
            <w:tcW w:w="4889" w:type="dxa"/>
          </w:tcPr>
          <w:p w:rsidR="00CB142E" w:rsidRPr="00606CAC" w:rsidRDefault="00CB142E" w:rsidP="009176E0">
            <w:pPr>
              <w:rPr>
                <w:sz w:val="24"/>
                <w:szCs w:val="24"/>
              </w:rPr>
            </w:pPr>
            <w:r w:rsidRPr="00606CAC">
              <w:rPr>
                <w:sz w:val="24"/>
                <w:szCs w:val="24"/>
              </w:rPr>
              <w:t>22 aprile 2013</w:t>
            </w:r>
          </w:p>
        </w:tc>
      </w:tr>
      <w:tr w:rsidR="00CB142E" w:rsidRPr="00C448A8">
        <w:trPr>
          <w:jc w:val="center"/>
        </w:trPr>
        <w:tc>
          <w:tcPr>
            <w:tcW w:w="4889" w:type="dxa"/>
          </w:tcPr>
          <w:p w:rsidR="00CB142E" w:rsidRPr="00C448A8" w:rsidRDefault="00CB142E" w:rsidP="009176E0">
            <w:pPr>
              <w:rPr>
                <w:sz w:val="24"/>
                <w:szCs w:val="24"/>
              </w:rPr>
            </w:pPr>
            <w:r w:rsidRPr="00C448A8">
              <w:rPr>
                <w:sz w:val="24"/>
                <w:szCs w:val="24"/>
              </w:rPr>
              <w:t>Termine presentazione degli elaborati</w:t>
            </w:r>
          </w:p>
        </w:tc>
        <w:tc>
          <w:tcPr>
            <w:tcW w:w="4889" w:type="dxa"/>
          </w:tcPr>
          <w:p w:rsidR="00CB142E" w:rsidRPr="00606CAC" w:rsidRDefault="00CB142E" w:rsidP="0091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606CAC">
              <w:rPr>
                <w:sz w:val="24"/>
                <w:szCs w:val="24"/>
              </w:rPr>
              <w:t>settembre 2013</w:t>
            </w:r>
          </w:p>
        </w:tc>
      </w:tr>
      <w:tr w:rsidR="00CB142E" w:rsidRPr="00816374">
        <w:trPr>
          <w:jc w:val="center"/>
        </w:trPr>
        <w:tc>
          <w:tcPr>
            <w:tcW w:w="4889" w:type="dxa"/>
          </w:tcPr>
          <w:p w:rsidR="00CB142E" w:rsidRPr="00C448A8" w:rsidRDefault="00CB142E" w:rsidP="00AD5D2F">
            <w:pPr>
              <w:rPr>
                <w:sz w:val="24"/>
                <w:szCs w:val="24"/>
              </w:rPr>
            </w:pPr>
            <w:r w:rsidRPr="00C448A8">
              <w:rPr>
                <w:sz w:val="24"/>
                <w:szCs w:val="24"/>
              </w:rPr>
              <w:t>Pubblicazione dei risultati della giuria</w:t>
            </w:r>
          </w:p>
        </w:tc>
        <w:tc>
          <w:tcPr>
            <w:tcW w:w="4889" w:type="dxa"/>
          </w:tcPr>
          <w:p w:rsidR="00CB142E" w:rsidRPr="002353B8" w:rsidRDefault="00CB142E" w:rsidP="00AD5D2F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21</w:t>
            </w:r>
            <w:bookmarkStart w:id="4" w:name="_GoBack"/>
            <w:bookmarkEnd w:id="4"/>
            <w:r w:rsidRPr="009B1F9B">
              <w:rPr>
                <w:sz w:val="24"/>
                <w:szCs w:val="24"/>
              </w:rPr>
              <w:t xml:space="preserve"> ottobre</w:t>
            </w:r>
          </w:p>
        </w:tc>
      </w:tr>
    </w:tbl>
    <w:p w:rsidR="00CB142E" w:rsidRDefault="00CB142E" w:rsidP="00E04555">
      <w:pPr>
        <w:pStyle w:val="Titolo1"/>
        <w:spacing w:before="120" w:after="240" w:line="288" w:lineRule="auto"/>
        <w:jc w:val="both"/>
        <w:rPr>
          <w:b w:val="0"/>
          <w:bCs w:val="0"/>
          <w:sz w:val="24"/>
          <w:szCs w:val="24"/>
        </w:rPr>
      </w:pPr>
    </w:p>
    <w:p w:rsidR="00CB142E" w:rsidRPr="00DF7FC2" w:rsidRDefault="00CB142E" w:rsidP="00F547F7">
      <w:pPr>
        <w:pStyle w:val="Titolo1"/>
        <w:numPr>
          <w:ilvl w:val="0"/>
          <w:numId w:val="17"/>
        </w:numPr>
        <w:tabs>
          <w:tab w:val="clear" w:pos="720"/>
          <w:tab w:val="num" w:pos="567"/>
        </w:tabs>
        <w:spacing w:before="120" w:after="240" w:line="288" w:lineRule="auto"/>
        <w:ind w:left="600" w:hanging="600"/>
        <w:jc w:val="both"/>
        <w:rPr>
          <w:b w:val="0"/>
          <w:bCs w:val="0"/>
          <w:sz w:val="24"/>
          <w:szCs w:val="24"/>
        </w:rPr>
      </w:pPr>
      <w:r w:rsidRPr="00DF7FC2">
        <w:rPr>
          <w:b w:val="0"/>
          <w:bCs w:val="0"/>
          <w:sz w:val="24"/>
          <w:szCs w:val="24"/>
        </w:rPr>
        <w:t>La data ed il luogo della manifestazione (mostra) di premiazione aperta al pubblico saranno comunicati attraverso i siti web degli enti promotori a valle della pubblicazione dei risultati.</w:t>
      </w:r>
      <w:bookmarkStart w:id="5" w:name="_PictureBullets"/>
      <w:r w:rsidR="00ED7B44">
        <w:rPr>
          <w:noProof/>
          <w:vanish/>
          <w:sz w:val="24"/>
          <w:szCs w:val="24"/>
          <w:lang w:eastAsia="it-IT"/>
        </w:rPr>
        <w:drawing>
          <wp:inline distT="0" distB="0" distL="0" distR="0">
            <wp:extent cx="114300" cy="114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sectPr w:rsidR="00CB142E" w:rsidRPr="00DF7FC2" w:rsidSect="00CF6A71">
      <w:footerReference w:type="default" r:id="rId10"/>
      <w:headerReference w:type="first" r:id="rId11"/>
      <w:pgSz w:w="11906" w:h="16838"/>
      <w:pgMar w:top="1418" w:right="1134" w:bottom="1134" w:left="1134" w:header="993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69" w:rsidRDefault="00161A69">
      <w:r>
        <w:separator/>
      </w:r>
    </w:p>
  </w:endnote>
  <w:endnote w:type="continuationSeparator" w:id="1">
    <w:p w:rsidR="00161A69" w:rsidRDefault="0016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2E" w:rsidRDefault="00761D62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B14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267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B142E" w:rsidRDefault="00CB14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69" w:rsidRDefault="00161A69">
      <w:r>
        <w:separator/>
      </w:r>
    </w:p>
  </w:footnote>
  <w:footnote w:type="continuationSeparator" w:id="1">
    <w:p w:rsidR="00161A69" w:rsidRDefault="00161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2E" w:rsidRDefault="00CB142E" w:rsidP="00DC2B9F">
    <w:pPr>
      <w:pStyle w:val="Intestazione"/>
      <w:ind w:left="-709" w:right="-71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D1"/>
    <w:multiLevelType w:val="hybridMultilevel"/>
    <w:tmpl w:val="A7B2C5A0"/>
    <w:lvl w:ilvl="0" w:tplc="8C0C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  <w:color w:val="auto"/>
      </w:rPr>
    </w:lvl>
    <w:lvl w:ilvl="1" w:tplc="279852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i/>
        <w:iCs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14E68"/>
    <w:multiLevelType w:val="hybridMultilevel"/>
    <w:tmpl w:val="87ECEBA0"/>
    <w:lvl w:ilvl="0" w:tplc="C2C6C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CE552">
      <w:start w:val="1"/>
      <w:numFmt w:val="lowerLetter"/>
      <w:lvlText w:val="%2)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D6316"/>
    <w:multiLevelType w:val="multilevel"/>
    <w:tmpl w:val="B596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F7282"/>
    <w:multiLevelType w:val="multilevel"/>
    <w:tmpl w:val="DFC4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22001"/>
    <w:multiLevelType w:val="multilevel"/>
    <w:tmpl w:val="3C50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F2CC0"/>
    <w:multiLevelType w:val="hybridMultilevel"/>
    <w:tmpl w:val="0C2C65D2"/>
    <w:lvl w:ilvl="0" w:tplc="2B1893F2">
      <w:start w:val="1"/>
      <w:numFmt w:val="lowerLetter"/>
      <w:lvlText w:val="%1)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6740B"/>
    <w:multiLevelType w:val="hybridMultilevel"/>
    <w:tmpl w:val="12D02EE2"/>
    <w:lvl w:ilvl="0" w:tplc="A9EC2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E06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C2F62"/>
    <w:multiLevelType w:val="hybridMultilevel"/>
    <w:tmpl w:val="90D6E116"/>
    <w:lvl w:ilvl="0" w:tplc="A9EC2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A6EB6">
      <w:start w:val="1"/>
      <w:numFmt w:val="bullet"/>
      <w:lvlText w:val=""/>
      <w:lvlJc w:val="left"/>
      <w:pPr>
        <w:tabs>
          <w:tab w:val="num" w:pos="1687"/>
        </w:tabs>
        <w:ind w:left="1667" w:hanging="587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A230E"/>
    <w:multiLevelType w:val="hybridMultilevel"/>
    <w:tmpl w:val="0BD2FAA4"/>
    <w:lvl w:ilvl="0" w:tplc="93FA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4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65177"/>
    <w:multiLevelType w:val="multilevel"/>
    <w:tmpl w:val="DB583E54"/>
    <w:lvl w:ilvl="0">
      <w:start w:val="1"/>
      <w:numFmt w:val="lowerLetter"/>
      <w:lvlText w:val="%1)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810A9"/>
    <w:multiLevelType w:val="hybridMultilevel"/>
    <w:tmpl w:val="A9A0D624"/>
    <w:lvl w:ilvl="0" w:tplc="6DFCCB94">
      <w:start w:val="1"/>
      <w:numFmt w:val="lowerLetter"/>
      <w:lvlText w:val="%1)"/>
      <w:lvlJc w:val="left"/>
      <w:pPr>
        <w:tabs>
          <w:tab w:val="num" w:pos="1317"/>
        </w:tabs>
        <w:ind w:left="1317" w:hanging="60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1">
    <w:nsid w:val="3431783A"/>
    <w:multiLevelType w:val="hybridMultilevel"/>
    <w:tmpl w:val="DFC4EB74"/>
    <w:lvl w:ilvl="0" w:tplc="DBF03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C8FEC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A5EA8"/>
    <w:multiLevelType w:val="multilevel"/>
    <w:tmpl w:val="90D6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87"/>
        </w:tabs>
        <w:ind w:left="1667" w:hanging="587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57D5A"/>
    <w:multiLevelType w:val="hybridMultilevel"/>
    <w:tmpl w:val="6B24D4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05C3C"/>
    <w:multiLevelType w:val="hybridMultilevel"/>
    <w:tmpl w:val="84A0972E"/>
    <w:lvl w:ilvl="0" w:tplc="37C6F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AB678E"/>
    <w:multiLevelType w:val="hybridMultilevel"/>
    <w:tmpl w:val="52DE8E72"/>
    <w:lvl w:ilvl="0" w:tplc="64A47DEC">
      <w:start w:val="1"/>
      <w:numFmt w:val="lowerLetter"/>
      <w:lvlText w:val="%1)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857A9"/>
    <w:multiLevelType w:val="hybridMultilevel"/>
    <w:tmpl w:val="55006F2E"/>
    <w:lvl w:ilvl="0" w:tplc="4632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428D6"/>
    <w:multiLevelType w:val="hybridMultilevel"/>
    <w:tmpl w:val="9B2A23C8"/>
    <w:lvl w:ilvl="0" w:tplc="FC141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51B27"/>
    <w:multiLevelType w:val="multilevel"/>
    <w:tmpl w:val="C700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E6326"/>
    <w:multiLevelType w:val="hybridMultilevel"/>
    <w:tmpl w:val="D0280A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6D5FF2"/>
    <w:multiLevelType w:val="hybridMultilevel"/>
    <w:tmpl w:val="CCD8354C"/>
    <w:lvl w:ilvl="0" w:tplc="0226E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A6EB6">
      <w:start w:val="1"/>
      <w:numFmt w:val="bullet"/>
      <w:lvlText w:val=""/>
      <w:lvlJc w:val="left"/>
      <w:pPr>
        <w:tabs>
          <w:tab w:val="num" w:pos="1687"/>
        </w:tabs>
        <w:ind w:left="1667" w:hanging="587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35B11"/>
    <w:multiLevelType w:val="hybridMultilevel"/>
    <w:tmpl w:val="EA78AB4C"/>
    <w:lvl w:ilvl="0" w:tplc="56A4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A3BA1"/>
    <w:multiLevelType w:val="multilevel"/>
    <w:tmpl w:val="DCD0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1173D"/>
    <w:multiLevelType w:val="hybridMultilevel"/>
    <w:tmpl w:val="5AE4460C"/>
    <w:lvl w:ilvl="0" w:tplc="8C0C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57092B"/>
    <w:multiLevelType w:val="hybridMultilevel"/>
    <w:tmpl w:val="C852AB54"/>
    <w:lvl w:ilvl="0" w:tplc="F49CA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471F7B"/>
    <w:multiLevelType w:val="hybridMultilevel"/>
    <w:tmpl w:val="C8CA5FBC"/>
    <w:lvl w:ilvl="0" w:tplc="2B1893F2">
      <w:start w:val="1"/>
      <w:numFmt w:val="lowerLetter"/>
      <w:lvlText w:val="%1)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EF3E76"/>
    <w:multiLevelType w:val="hybridMultilevel"/>
    <w:tmpl w:val="DA464046"/>
    <w:lvl w:ilvl="0" w:tplc="9E54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512C1C"/>
    <w:multiLevelType w:val="hybridMultilevel"/>
    <w:tmpl w:val="BCFE0DAE"/>
    <w:lvl w:ilvl="0" w:tplc="F1108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D19DD"/>
    <w:multiLevelType w:val="hybridMultilevel"/>
    <w:tmpl w:val="4BA0C81E"/>
    <w:lvl w:ilvl="0" w:tplc="0A886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E06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28"/>
  </w:num>
  <w:num w:numId="6">
    <w:abstractNumId w:val="20"/>
  </w:num>
  <w:num w:numId="7">
    <w:abstractNumId w:val="15"/>
  </w:num>
  <w:num w:numId="8">
    <w:abstractNumId w:val="24"/>
  </w:num>
  <w:num w:numId="9">
    <w:abstractNumId w:val="26"/>
  </w:num>
  <w:num w:numId="10">
    <w:abstractNumId w:val="5"/>
  </w:num>
  <w:num w:numId="11">
    <w:abstractNumId w:val="23"/>
  </w:num>
  <w:num w:numId="12">
    <w:abstractNumId w:val="7"/>
  </w:num>
  <w:num w:numId="13">
    <w:abstractNumId w:val="14"/>
  </w:num>
  <w:num w:numId="14">
    <w:abstractNumId w:val="17"/>
  </w:num>
  <w:num w:numId="15">
    <w:abstractNumId w:val="10"/>
  </w:num>
  <w:num w:numId="16">
    <w:abstractNumId w:val="21"/>
  </w:num>
  <w:num w:numId="17">
    <w:abstractNumId w:val="16"/>
  </w:num>
  <w:num w:numId="18">
    <w:abstractNumId w:val="12"/>
  </w:num>
  <w:num w:numId="19">
    <w:abstractNumId w:val="6"/>
  </w:num>
  <w:num w:numId="20">
    <w:abstractNumId w:val="9"/>
  </w:num>
  <w:num w:numId="21">
    <w:abstractNumId w:val="25"/>
  </w:num>
  <w:num w:numId="22">
    <w:abstractNumId w:val="22"/>
  </w:num>
  <w:num w:numId="23">
    <w:abstractNumId w:val="2"/>
  </w:num>
  <w:num w:numId="24">
    <w:abstractNumId w:val="4"/>
  </w:num>
  <w:num w:numId="25">
    <w:abstractNumId w:val="19"/>
  </w:num>
  <w:num w:numId="26">
    <w:abstractNumId w:val="27"/>
  </w:num>
  <w:num w:numId="27">
    <w:abstractNumId w:val="18"/>
  </w:num>
  <w:num w:numId="28">
    <w:abstractNumId w:val="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04DB"/>
    <w:rsid w:val="000009BF"/>
    <w:rsid w:val="00001301"/>
    <w:rsid w:val="00003032"/>
    <w:rsid w:val="0000757B"/>
    <w:rsid w:val="00007A5E"/>
    <w:rsid w:val="0001156E"/>
    <w:rsid w:val="000121EC"/>
    <w:rsid w:val="0001592C"/>
    <w:rsid w:val="00016D2B"/>
    <w:rsid w:val="0002259C"/>
    <w:rsid w:val="000233A3"/>
    <w:rsid w:val="0002393D"/>
    <w:rsid w:val="00031EAD"/>
    <w:rsid w:val="00033155"/>
    <w:rsid w:val="00034452"/>
    <w:rsid w:val="000424D2"/>
    <w:rsid w:val="000446A3"/>
    <w:rsid w:val="00051DC6"/>
    <w:rsid w:val="000522FF"/>
    <w:rsid w:val="00056134"/>
    <w:rsid w:val="00056F8F"/>
    <w:rsid w:val="00061852"/>
    <w:rsid w:val="000704DB"/>
    <w:rsid w:val="00075019"/>
    <w:rsid w:val="000777D2"/>
    <w:rsid w:val="0008407F"/>
    <w:rsid w:val="0009039B"/>
    <w:rsid w:val="00091D8D"/>
    <w:rsid w:val="000A2958"/>
    <w:rsid w:val="000A4C2E"/>
    <w:rsid w:val="000B2379"/>
    <w:rsid w:val="000B24FA"/>
    <w:rsid w:val="000B3E02"/>
    <w:rsid w:val="000B60BA"/>
    <w:rsid w:val="000C2130"/>
    <w:rsid w:val="000C3F8E"/>
    <w:rsid w:val="000C6F57"/>
    <w:rsid w:val="000C7022"/>
    <w:rsid w:val="000C7481"/>
    <w:rsid w:val="000D0F12"/>
    <w:rsid w:val="000E0D6E"/>
    <w:rsid w:val="000E66F4"/>
    <w:rsid w:val="00102DC5"/>
    <w:rsid w:val="001049AB"/>
    <w:rsid w:val="00105C5F"/>
    <w:rsid w:val="001126EA"/>
    <w:rsid w:val="00113801"/>
    <w:rsid w:val="00114AE5"/>
    <w:rsid w:val="001158B3"/>
    <w:rsid w:val="00116844"/>
    <w:rsid w:val="0012356E"/>
    <w:rsid w:val="0012596A"/>
    <w:rsid w:val="0012648B"/>
    <w:rsid w:val="00127974"/>
    <w:rsid w:val="00127DF1"/>
    <w:rsid w:val="00132584"/>
    <w:rsid w:val="0014153C"/>
    <w:rsid w:val="00141850"/>
    <w:rsid w:val="00146F77"/>
    <w:rsid w:val="001526A9"/>
    <w:rsid w:val="0015722A"/>
    <w:rsid w:val="00160751"/>
    <w:rsid w:val="00161A69"/>
    <w:rsid w:val="00162369"/>
    <w:rsid w:val="00165B9A"/>
    <w:rsid w:val="0016625F"/>
    <w:rsid w:val="001751A6"/>
    <w:rsid w:val="00175552"/>
    <w:rsid w:val="00175845"/>
    <w:rsid w:val="00175918"/>
    <w:rsid w:val="00184806"/>
    <w:rsid w:val="00190207"/>
    <w:rsid w:val="0019171F"/>
    <w:rsid w:val="00194B30"/>
    <w:rsid w:val="00197255"/>
    <w:rsid w:val="00197856"/>
    <w:rsid w:val="001A2A88"/>
    <w:rsid w:val="001A3B82"/>
    <w:rsid w:val="001A5DBE"/>
    <w:rsid w:val="001A5E7E"/>
    <w:rsid w:val="001A6500"/>
    <w:rsid w:val="001B3C0C"/>
    <w:rsid w:val="001B44C2"/>
    <w:rsid w:val="001C218A"/>
    <w:rsid w:val="001C269B"/>
    <w:rsid w:val="001C33EE"/>
    <w:rsid w:val="001D6508"/>
    <w:rsid w:val="001E28F9"/>
    <w:rsid w:val="001E3CC7"/>
    <w:rsid w:val="001E5299"/>
    <w:rsid w:val="001E5BC8"/>
    <w:rsid w:val="001F0E35"/>
    <w:rsid w:val="001F4AD1"/>
    <w:rsid w:val="00210AC6"/>
    <w:rsid w:val="00211640"/>
    <w:rsid w:val="00212A45"/>
    <w:rsid w:val="00214693"/>
    <w:rsid w:val="002148D6"/>
    <w:rsid w:val="002150C0"/>
    <w:rsid w:val="002157BB"/>
    <w:rsid w:val="00224AFE"/>
    <w:rsid w:val="00225BB1"/>
    <w:rsid w:val="00231E27"/>
    <w:rsid w:val="00234486"/>
    <w:rsid w:val="002353B8"/>
    <w:rsid w:val="0024424E"/>
    <w:rsid w:val="00245F9D"/>
    <w:rsid w:val="00246DC4"/>
    <w:rsid w:val="002610AF"/>
    <w:rsid w:val="002729DC"/>
    <w:rsid w:val="002769A0"/>
    <w:rsid w:val="002773FA"/>
    <w:rsid w:val="002822D1"/>
    <w:rsid w:val="002878A9"/>
    <w:rsid w:val="002912BB"/>
    <w:rsid w:val="002920FB"/>
    <w:rsid w:val="00296C67"/>
    <w:rsid w:val="002A2B6D"/>
    <w:rsid w:val="002A55C1"/>
    <w:rsid w:val="002A5CCC"/>
    <w:rsid w:val="002B3251"/>
    <w:rsid w:val="002B7607"/>
    <w:rsid w:val="002B768F"/>
    <w:rsid w:val="002C6EBD"/>
    <w:rsid w:val="002D21F0"/>
    <w:rsid w:val="002D2AC3"/>
    <w:rsid w:val="002D5260"/>
    <w:rsid w:val="002D7DA5"/>
    <w:rsid w:val="002E321A"/>
    <w:rsid w:val="002E58F6"/>
    <w:rsid w:val="002E6356"/>
    <w:rsid w:val="002E68B3"/>
    <w:rsid w:val="002F1C47"/>
    <w:rsid w:val="002F59CA"/>
    <w:rsid w:val="002F66C2"/>
    <w:rsid w:val="00303336"/>
    <w:rsid w:val="00305FFC"/>
    <w:rsid w:val="00310D40"/>
    <w:rsid w:val="00320C88"/>
    <w:rsid w:val="0032171F"/>
    <w:rsid w:val="0032288C"/>
    <w:rsid w:val="00324DA7"/>
    <w:rsid w:val="00330B02"/>
    <w:rsid w:val="00332713"/>
    <w:rsid w:val="00332B30"/>
    <w:rsid w:val="00335CFA"/>
    <w:rsid w:val="003436C0"/>
    <w:rsid w:val="003455EE"/>
    <w:rsid w:val="003460FA"/>
    <w:rsid w:val="003474F8"/>
    <w:rsid w:val="00347D96"/>
    <w:rsid w:val="00350833"/>
    <w:rsid w:val="003569C5"/>
    <w:rsid w:val="00364187"/>
    <w:rsid w:val="00364306"/>
    <w:rsid w:val="003676D1"/>
    <w:rsid w:val="003808FC"/>
    <w:rsid w:val="00383895"/>
    <w:rsid w:val="00384ECD"/>
    <w:rsid w:val="003868BA"/>
    <w:rsid w:val="00386CD2"/>
    <w:rsid w:val="00390DF0"/>
    <w:rsid w:val="00396339"/>
    <w:rsid w:val="003A413A"/>
    <w:rsid w:val="003A6069"/>
    <w:rsid w:val="003A7629"/>
    <w:rsid w:val="003C20F8"/>
    <w:rsid w:val="003C24BF"/>
    <w:rsid w:val="003C5DC3"/>
    <w:rsid w:val="003D1187"/>
    <w:rsid w:val="003D3996"/>
    <w:rsid w:val="003D47DD"/>
    <w:rsid w:val="003D4C92"/>
    <w:rsid w:val="003E0EA8"/>
    <w:rsid w:val="00401AD0"/>
    <w:rsid w:val="00420503"/>
    <w:rsid w:val="00422380"/>
    <w:rsid w:val="004232F0"/>
    <w:rsid w:val="004439F5"/>
    <w:rsid w:val="00446050"/>
    <w:rsid w:val="0045043F"/>
    <w:rsid w:val="00451F5B"/>
    <w:rsid w:val="00452A60"/>
    <w:rsid w:val="004534A3"/>
    <w:rsid w:val="0045466C"/>
    <w:rsid w:val="00456725"/>
    <w:rsid w:val="00460FFD"/>
    <w:rsid w:val="00462C61"/>
    <w:rsid w:val="00466C7B"/>
    <w:rsid w:val="00466EA4"/>
    <w:rsid w:val="004722B3"/>
    <w:rsid w:val="00472AC1"/>
    <w:rsid w:val="004807F2"/>
    <w:rsid w:val="00480EC9"/>
    <w:rsid w:val="00483F3E"/>
    <w:rsid w:val="00494BBB"/>
    <w:rsid w:val="00495C1A"/>
    <w:rsid w:val="00495E0C"/>
    <w:rsid w:val="004A050F"/>
    <w:rsid w:val="004A546F"/>
    <w:rsid w:val="004A64BB"/>
    <w:rsid w:val="004B1750"/>
    <w:rsid w:val="004B44B6"/>
    <w:rsid w:val="004B46F0"/>
    <w:rsid w:val="004C03A6"/>
    <w:rsid w:val="004C0ADB"/>
    <w:rsid w:val="004C670F"/>
    <w:rsid w:val="004D0837"/>
    <w:rsid w:val="004D0B59"/>
    <w:rsid w:val="004D1BF1"/>
    <w:rsid w:val="004E1122"/>
    <w:rsid w:val="004F08C4"/>
    <w:rsid w:val="00506007"/>
    <w:rsid w:val="005137D7"/>
    <w:rsid w:val="005147D5"/>
    <w:rsid w:val="005148C1"/>
    <w:rsid w:val="0051733B"/>
    <w:rsid w:val="00520895"/>
    <w:rsid w:val="00522670"/>
    <w:rsid w:val="00522D74"/>
    <w:rsid w:val="00523663"/>
    <w:rsid w:val="00525049"/>
    <w:rsid w:val="005332C7"/>
    <w:rsid w:val="00536A44"/>
    <w:rsid w:val="00537E47"/>
    <w:rsid w:val="0054053A"/>
    <w:rsid w:val="00541BB5"/>
    <w:rsid w:val="0054714E"/>
    <w:rsid w:val="0055082A"/>
    <w:rsid w:val="00553975"/>
    <w:rsid w:val="00555012"/>
    <w:rsid w:val="00561221"/>
    <w:rsid w:val="00563134"/>
    <w:rsid w:val="00580A73"/>
    <w:rsid w:val="00585B79"/>
    <w:rsid w:val="00587A9C"/>
    <w:rsid w:val="00587F0A"/>
    <w:rsid w:val="00590C84"/>
    <w:rsid w:val="0059157F"/>
    <w:rsid w:val="00592E7F"/>
    <w:rsid w:val="00595EC5"/>
    <w:rsid w:val="005A11C8"/>
    <w:rsid w:val="005A27E4"/>
    <w:rsid w:val="005A3406"/>
    <w:rsid w:val="005B1F29"/>
    <w:rsid w:val="005B2D11"/>
    <w:rsid w:val="005B6BFD"/>
    <w:rsid w:val="005B6C01"/>
    <w:rsid w:val="005B6C67"/>
    <w:rsid w:val="005B782F"/>
    <w:rsid w:val="005C4C76"/>
    <w:rsid w:val="005C6B35"/>
    <w:rsid w:val="005C6FA6"/>
    <w:rsid w:val="005C7916"/>
    <w:rsid w:val="005D06F0"/>
    <w:rsid w:val="005D2EB9"/>
    <w:rsid w:val="005D47D0"/>
    <w:rsid w:val="005E4233"/>
    <w:rsid w:val="005F01E0"/>
    <w:rsid w:val="005F1D1B"/>
    <w:rsid w:val="006015ED"/>
    <w:rsid w:val="00602E99"/>
    <w:rsid w:val="00605C5B"/>
    <w:rsid w:val="00606CAC"/>
    <w:rsid w:val="00606D3C"/>
    <w:rsid w:val="0061011A"/>
    <w:rsid w:val="006106E5"/>
    <w:rsid w:val="00611D8E"/>
    <w:rsid w:val="006123B8"/>
    <w:rsid w:val="006169C4"/>
    <w:rsid w:val="006202BF"/>
    <w:rsid w:val="00622B7C"/>
    <w:rsid w:val="00633134"/>
    <w:rsid w:val="0063373E"/>
    <w:rsid w:val="0063533E"/>
    <w:rsid w:val="006356A8"/>
    <w:rsid w:val="006371E4"/>
    <w:rsid w:val="00640E39"/>
    <w:rsid w:val="00641413"/>
    <w:rsid w:val="00652ECE"/>
    <w:rsid w:val="00655413"/>
    <w:rsid w:val="006562FD"/>
    <w:rsid w:val="00663533"/>
    <w:rsid w:val="00665591"/>
    <w:rsid w:val="00670C57"/>
    <w:rsid w:val="0068070A"/>
    <w:rsid w:val="006816E4"/>
    <w:rsid w:val="00681D7F"/>
    <w:rsid w:val="00682F1B"/>
    <w:rsid w:val="006838E3"/>
    <w:rsid w:val="00690C63"/>
    <w:rsid w:val="0069303A"/>
    <w:rsid w:val="0069658A"/>
    <w:rsid w:val="006A0415"/>
    <w:rsid w:val="006A2545"/>
    <w:rsid w:val="006A31DB"/>
    <w:rsid w:val="006A51DD"/>
    <w:rsid w:val="006A7D42"/>
    <w:rsid w:val="006C2515"/>
    <w:rsid w:val="006C402E"/>
    <w:rsid w:val="006C53E3"/>
    <w:rsid w:val="006E1C11"/>
    <w:rsid w:val="006E26FF"/>
    <w:rsid w:val="006E53BF"/>
    <w:rsid w:val="006E5CD7"/>
    <w:rsid w:val="006F18B3"/>
    <w:rsid w:val="006F27D2"/>
    <w:rsid w:val="006F6304"/>
    <w:rsid w:val="007009FA"/>
    <w:rsid w:val="007038AC"/>
    <w:rsid w:val="00711750"/>
    <w:rsid w:val="00712E09"/>
    <w:rsid w:val="00723478"/>
    <w:rsid w:val="0072705C"/>
    <w:rsid w:val="00731A80"/>
    <w:rsid w:val="0074028F"/>
    <w:rsid w:val="00760E70"/>
    <w:rsid w:val="00761D62"/>
    <w:rsid w:val="00762D30"/>
    <w:rsid w:val="00764C1C"/>
    <w:rsid w:val="007663D3"/>
    <w:rsid w:val="00770AB1"/>
    <w:rsid w:val="007743E3"/>
    <w:rsid w:val="00784990"/>
    <w:rsid w:val="0078585F"/>
    <w:rsid w:val="00787DB6"/>
    <w:rsid w:val="0079243D"/>
    <w:rsid w:val="007940E7"/>
    <w:rsid w:val="007961D1"/>
    <w:rsid w:val="007A1B4B"/>
    <w:rsid w:val="007A47A4"/>
    <w:rsid w:val="007A5D24"/>
    <w:rsid w:val="007B0DF3"/>
    <w:rsid w:val="007B313F"/>
    <w:rsid w:val="007B3435"/>
    <w:rsid w:val="007B6810"/>
    <w:rsid w:val="007C04F3"/>
    <w:rsid w:val="007C15AC"/>
    <w:rsid w:val="007D0616"/>
    <w:rsid w:val="007D15FE"/>
    <w:rsid w:val="007D5FAC"/>
    <w:rsid w:val="007E0CF7"/>
    <w:rsid w:val="007F63A5"/>
    <w:rsid w:val="00801D41"/>
    <w:rsid w:val="00804CC8"/>
    <w:rsid w:val="00806AA3"/>
    <w:rsid w:val="00813CCF"/>
    <w:rsid w:val="00816374"/>
    <w:rsid w:val="00817BF9"/>
    <w:rsid w:val="00826E06"/>
    <w:rsid w:val="0082705D"/>
    <w:rsid w:val="008274C7"/>
    <w:rsid w:val="008278DA"/>
    <w:rsid w:val="008313F4"/>
    <w:rsid w:val="008316B8"/>
    <w:rsid w:val="0083177B"/>
    <w:rsid w:val="00831D9F"/>
    <w:rsid w:val="00832C3F"/>
    <w:rsid w:val="00840609"/>
    <w:rsid w:val="00847621"/>
    <w:rsid w:val="00854C3A"/>
    <w:rsid w:val="008565C0"/>
    <w:rsid w:val="00861D76"/>
    <w:rsid w:val="00864A98"/>
    <w:rsid w:val="00864C23"/>
    <w:rsid w:val="00864D27"/>
    <w:rsid w:val="008668A5"/>
    <w:rsid w:val="0086764D"/>
    <w:rsid w:val="00870493"/>
    <w:rsid w:val="0087230D"/>
    <w:rsid w:val="00880256"/>
    <w:rsid w:val="0088106B"/>
    <w:rsid w:val="008819ED"/>
    <w:rsid w:val="00882921"/>
    <w:rsid w:val="00883D0A"/>
    <w:rsid w:val="0088458F"/>
    <w:rsid w:val="008864A2"/>
    <w:rsid w:val="00895696"/>
    <w:rsid w:val="00897A85"/>
    <w:rsid w:val="008A2058"/>
    <w:rsid w:val="008A2718"/>
    <w:rsid w:val="008A6878"/>
    <w:rsid w:val="008A7B34"/>
    <w:rsid w:val="008B0BD3"/>
    <w:rsid w:val="008B1AB4"/>
    <w:rsid w:val="008B5C53"/>
    <w:rsid w:val="008B6D43"/>
    <w:rsid w:val="008C68AE"/>
    <w:rsid w:val="008D0BE7"/>
    <w:rsid w:val="008E2D36"/>
    <w:rsid w:val="008F472D"/>
    <w:rsid w:val="008F49F0"/>
    <w:rsid w:val="00900555"/>
    <w:rsid w:val="00901293"/>
    <w:rsid w:val="00904996"/>
    <w:rsid w:val="009054C1"/>
    <w:rsid w:val="009066F8"/>
    <w:rsid w:val="00907E82"/>
    <w:rsid w:val="00912614"/>
    <w:rsid w:val="00913F6A"/>
    <w:rsid w:val="00914A3B"/>
    <w:rsid w:val="009176E0"/>
    <w:rsid w:val="00924DC4"/>
    <w:rsid w:val="009276E2"/>
    <w:rsid w:val="009278BB"/>
    <w:rsid w:val="0093136D"/>
    <w:rsid w:val="00936AC1"/>
    <w:rsid w:val="00936F18"/>
    <w:rsid w:val="00943D24"/>
    <w:rsid w:val="00944E69"/>
    <w:rsid w:val="009502BC"/>
    <w:rsid w:val="009574BF"/>
    <w:rsid w:val="009578BF"/>
    <w:rsid w:val="00960371"/>
    <w:rsid w:val="009604CF"/>
    <w:rsid w:val="009648D0"/>
    <w:rsid w:val="00970C67"/>
    <w:rsid w:val="009728DE"/>
    <w:rsid w:val="00973C42"/>
    <w:rsid w:val="00981112"/>
    <w:rsid w:val="00982631"/>
    <w:rsid w:val="009836A7"/>
    <w:rsid w:val="00983F92"/>
    <w:rsid w:val="009867B3"/>
    <w:rsid w:val="00987EE8"/>
    <w:rsid w:val="009937E6"/>
    <w:rsid w:val="009B1F9B"/>
    <w:rsid w:val="009B2129"/>
    <w:rsid w:val="009B2F02"/>
    <w:rsid w:val="009B31C9"/>
    <w:rsid w:val="009B3E8B"/>
    <w:rsid w:val="009C09EB"/>
    <w:rsid w:val="009C0CE7"/>
    <w:rsid w:val="009C2180"/>
    <w:rsid w:val="009C6C2E"/>
    <w:rsid w:val="009C6F93"/>
    <w:rsid w:val="009D1F83"/>
    <w:rsid w:val="009E0E74"/>
    <w:rsid w:val="009E1D87"/>
    <w:rsid w:val="009E5DBF"/>
    <w:rsid w:val="009F56D3"/>
    <w:rsid w:val="00A002D9"/>
    <w:rsid w:val="00A01122"/>
    <w:rsid w:val="00A01CBC"/>
    <w:rsid w:val="00A01ECE"/>
    <w:rsid w:val="00A01ED2"/>
    <w:rsid w:val="00A02682"/>
    <w:rsid w:val="00A03846"/>
    <w:rsid w:val="00A04312"/>
    <w:rsid w:val="00A2232B"/>
    <w:rsid w:val="00A2738F"/>
    <w:rsid w:val="00A320DE"/>
    <w:rsid w:val="00A34458"/>
    <w:rsid w:val="00A344FE"/>
    <w:rsid w:val="00A401FC"/>
    <w:rsid w:val="00A42361"/>
    <w:rsid w:val="00A45C12"/>
    <w:rsid w:val="00A53091"/>
    <w:rsid w:val="00A54EAC"/>
    <w:rsid w:val="00A57C43"/>
    <w:rsid w:val="00A57E16"/>
    <w:rsid w:val="00A64AF1"/>
    <w:rsid w:val="00A6603E"/>
    <w:rsid w:val="00A725C5"/>
    <w:rsid w:val="00A7550B"/>
    <w:rsid w:val="00A85113"/>
    <w:rsid w:val="00A86FAC"/>
    <w:rsid w:val="00A91C11"/>
    <w:rsid w:val="00A9251C"/>
    <w:rsid w:val="00A932CC"/>
    <w:rsid w:val="00A9743D"/>
    <w:rsid w:val="00AA50DC"/>
    <w:rsid w:val="00AA5436"/>
    <w:rsid w:val="00AA760D"/>
    <w:rsid w:val="00AA7FC8"/>
    <w:rsid w:val="00AB12C7"/>
    <w:rsid w:val="00AC7258"/>
    <w:rsid w:val="00AD4EB0"/>
    <w:rsid w:val="00AD5D2F"/>
    <w:rsid w:val="00AE14D9"/>
    <w:rsid w:val="00AE7A42"/>
    <w:rsid w:val="00AE7A90"/>
    <w:rsid w:val="00AF4E8E"/>
    <w:rsid w:val="00AF512B"/>
    <w:rsid w:val="00B01235"/>
    <w:rsid w:val="00B10B0E"/>
    <w:rsid w:val="00B14474"/>
    <w:rsid w:val="00B17EFE"/>
    <w:rsid w:val="00B17F29"/>
    <w:rsid w:val="00B21470"/>
    <w:rsid w:val="00B35A19"/>
    <w:rsid w:val="00B35E10"/>
    <w:rsid w:val="00B42F42"/>
    <w:rsid w:val="00B46E16"/>
    <w:rsid w:val="00B55DD3"/>
    <w:rsid w:val="00B605FC"/>
    <w:rsid w:val="00B635FC"/>
    <w:rsid w:val="00B65A7F"/>
    <w:rsid w:val="00B709FB"/>
    <w:rsid w:val="00B70FE8"/>
    <w:rsid w:val="00B73239"/>
    <w:rsid w:val="00B8122E"/>
    <w:rsid w:val="00B81C8E"/>
    <w:rsid w:val="00B84F8F"/>
    <w:rsid w:val="00B8555F"/>
    <w:rsid w:val="00B864BE"/>
    <w:rsid w:val="00B9051E"/>
    <w:rsid w:val="00B92A8B"/>
    <w:rsid w:val="00BA0EB0"/>
    <w:rsid w:val="00BA18FC"/>
    <w:rsid w:val="00BA32F2"/>
    <w:rsid w:val="00BA60BC"/>
    <w:rsid w:val="00BB3B60"/>
    <w:rsid w:val="00BC0097"/>
    <w:rsid w:val="00BC2DB0"/>
    <w:rsid w:val="00BD6C2B"/>
    <w:rsid w:val="00BD6FFD"/>
    <w:rsid w:val="00BD7848"/>
    <w:rsid w:val="00BE2832"/>
    <w:rsid w:val="00BF562F"/>
    <w:rsid w:val="00BF716C"/>
    <w:rsid w:val="00C11620"/>
    <w:rsid w:val="00C166A1"/>
    <w:rsid w:val="00C21AB2"/>
    <w:rsid w:val="00C30457"/>
    <w:rsid w:val="00C318F2"/>
    <w:rsid w:val="00C31FD4"/>
    <w:rsid w:val="00C42420"/>
    <w:rsid w:val="00C448A8"/>
    <w:rsid w:val="00C44E1A"/>
    <w:rsid w:val="00C50F9E"/>
    <w:rsid w:val="00C55421"/>
    <w:rsid w:val="00C55737"/>
    <w:rsid w:val="00C55A56"/>
    <w:rsid w:val="00C61627"/>
    <w:rsid w:val="00C624B6"/>
    <w:rsid w:val="00C63517"/>
    <w:rsid w:val="00C6365A"/>
    <w:rsid w:val="00C65504"/>
    <w:rsid w:val="00C7519B"/>
    <w:rsid w:val="00C75E3E"/>
    <w:rsid w:val="00C87BB9"/>
    <w:rsid w:val="00C90C13"/>
    <w:rsid w:val="00C93771"/>
    <w:rsid w:val="00C9553E"/>
    <w:rsid w:val="00C96168"/>
    <w:rsid w:val="00CA2C1B"/>
    <w:rsid w:val="00CA3E5F"/>
    <w:rsid w:val="00CB142E"/>
    <w:rsid w:val="00CB2FEF"/>
    <w:rsid w:val="00CC2F51"/>
    <w:rsid w:val="00CC5C39"/>
    <w:rsid w:val="00CD0B74"/>
    <w:rsid w:val="00CD10D6"/>
    <w:rsid w:val="00CD24CF"/>
    <w:rsid w:val="00CD2CA6"/>
    <w:rsid w:val="00CD41FA"/>
    <w:rsid w:val="00CD4DBD"/>
    <w:rsid w:val="00CD5583"/>
    <w:rsid w:val="00CD7C9D"/>
    <w:rsid w:val="00CE0D20"/>
    <w:rsid w:val="00CE21A0"/>
    <w:rsid w:val="00CE5FFA"/>
    <w:rsid w:val="00CE6FC3"/>
    <w:rsid w:val="00CF3801"/>
    <w:rsid w:val="00CF6A71"/>
    <w:rsid w:val="00D03565"/>
    <w:rsid w:val="00D0415B"/>
    <w:rsid w:val="00D04877"/>
    <w:rsid w:val="00D13288"/>
    <w:rsid w:val="00D2192A"/>
    <w:rsid w:val="00D2395F"/>
    <w:rsid w:val="00D26C92"/>
    <w:rsid w:val="00D274D8"/>
    <w:rsid w:val="00D30C07"/>
    <w:rsid w:val="00D3201C"/>
    <w:rsid w:val="00D32A27"/>
    <w:rsid w:val="00D358D2"/>
    <w:rsid w:val="00D375B8"/>
    <w:rsid w:val="00D41235"/>
    <w:rsid w:val="00D42882"/>
    <w:rsid w:val="00D42F24"/>
    <w:rsid w:val="00D52500"/>
    <w:rsid w:val="00D55A46"/>
    <w:rsid w:val="00D5640E"/>
    <w:rsid w:val="00D56897"/>
    <w:rsid w:val="00D635BB"/>
    <w:rsid w:val="00D66A84"/>
    <w:rsid w:val="00D67255"/>
    <w:rsid w:val="00D67786"/>
    <w:rsid w:val="00D76A2A"/>
    <w:rsid w:val="00D8007C"/>
    <w:rsid w:val="00D87151"/>
    <w:rsid w:val="00D94C84"/>
    <w:rsid w:val="00DA2846"/>
    <w:rsid w:val="00DA3654"/>
    <w:rsid w:val="00DB1E99"/>
    <w:rsid w:val="00DB37FE"/>
    <w:rsid w:val="00DB41AF"/>
    <w:rsid w:val="00DC18E8"/>
    <w:rsid w:val="00DC2B9F"/>
    <w:rsid w:val="00DC5B10"/>
    <w:rsid w:val="00DC6CD8"/>
    <w:rsid w:val="00DC7489"/>
    <w:rsid w:val="00DC7EFC"/>
    <w:rsid w:val="00DD099C"/>
    <w:rsid w:val="00DD2381"/>
    <w:rsid w:val="00DD423F"/>
    <w:rsid w:val="00DD4E18"/>
    <w:rsid w:val="00DD5B82"/>
    <w:rsid w:val="00DE2834"/>
    <w:rsid w:val="00DE2A98"/>
    <w:rsid w:val="00DE3F69"/>
    <w:rsid w:val="00DE4D01"/>
    <w:rsid w:val="00DE65FC"/>
    <w:rsid w:val="00DF09E0"/>
    <w:rsid w:val="00DF36F5"/>
    <w:rsid w:val="00DF7FC2"/>
    <w:rsid w:val="00E03373"/>
    <w:rsid w:val="00E03D2B"/>
    <w:rsid w:val="00E04555"/>
    <w:rsid w:val="00E065EB"/>
    <w:rsid w:val="00E06ACE"/>
    <w:rsid w:val="00E07A11"/>
    <w:rsid w:val="00E15AAF"/>
    <w:rsid w:val="00E17D8F"/>
    <w:rsid w:val="00E26EF4"/>
    <w:rsid w:val="00E274B7"/>
    <w:rsid w:val="00E32132"/>
    <w:rsid w:val="00E37491"/>
    <w:rsid w:val="00E37667"/>
    <w:rsid w:val="00E4086F"/>
    <w:rsid w:val="00E442B3"/>
    <w:rsid w:val="00E50090"/>
    <w:rsid w:val="00E6168A"/>
    <w:rsid w:val="00E622A3"/>
    <w:rsid w:val="00E66E5E"/>
    <w:rsid w:val="00E7689E"/>
    <w:rsid w:val="00E81320"/>
    <w:rsid w:val="00E82CAF"/>
    <w:rsid w:val="00E83FF9"/>
    <w:rsid w:val="00E877F3"/>
    <w:rsid w:val="00E912FE"/>
    <w:rsid w:val="00E9334D"/>
    <w:rsid w:val="00E9409F"/>
    <w:rsid w:val="00E9526A"/>
    <w:rsid w:val="00E95C3C"/>
    <w:rsid w:val="00EA002F"/>
    <w:rsid w:val="00EA1A47"/>
    <w:rsid w:val="00EC1212"/>
    <w:rsid w:val="00EC6C17"/>
    <w:rsid w:val="00EC7AB0"/>
    <w:rsid w:val="00ED7B44"/>
    <w:rsid w:val="00EE12A9"/>
    <w:rsid w:val="00EE225C"/>
    <w:rsid w:val="00EE3DC6"/>
    <w:rsid w:val="00EF0E69"/>
    <w:rsid w:val="00EF19EC"/>
    <w:rsid w:val="00EF24C2"/>
    <w:rsid w:val="00EF5338"/>
    <w:rsid w:val="00EF558B"/>
    <w:rsid w:val="00EF6A86"/>
    <w:rsid w:val="00EF70EA"/>
    <w:rsid w:val="00F023AC"/>
    <w:rsid w:val="00F05AFA"/>
    <w:rsid w:val="00F12ADF"/>
    <w:rsid w:val="00F132B7"/>
    <w:rsid w:val="00F27B8A"/>
    <w:rsid w:val="00F3092E"/>
    <w:rsid w:val="00F3492B"/>
    <w:rsid w:val="00F373BE"/>
    <w:rsid w:val="00F424AC"/>
    <w:rsid w:val="00F46429"/>
    <w:rsid w:val="00F47F38"/>
    <w:rsid w:val="00F52B8E"/>
    <w:rsid w:val="00F52FBF"/>
    <w:rsid w:val="00F547F7"/>
    <w:rsid w:val="00F56DDA"/>
    <w:rsid w:val="00F634CD"/>
    <w:rsid w:val="00F65E79"/>
    <w:rsid w:val="00F67CE7"/>
    <w:rsid w:val="00F74308"/>
    <w:rsid w:val="00F824EA"/>
    <w:rsid w:val="00F859D1"/>
    <w:rsid w:val="00F86E40"/>
    <w:rsid w:val="00F927A5"/>
    <w:rsid w:val="00FA6E79"/>
    <w:rsid w:val="00FA7440"/>
    <w:rsid w:val="00FB2BFC"/>
    <w:rsid w:val="00FB388A"/>
    <w:rsid w:val="00FC22AC"/>
    <w:rsid w:val="00FC360A"/>
    <w:rsid w:val="00FC53BA"/>
    <w:rsid w:val="00FD0CD8"/>
    <w:rsid w:val="00FE10F3"/>
    <w:rsid w:val="00FE3E2C"/>
    <w:rsid w:val="00FF1379"/>
    <w:rsid w:val="00FF30EA"/>
    <w:rsid w:val="00FF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7BB"/>
    <w:rPr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57BB"/>
    <w:pPr>
      <w:keepNext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157BB"/>
    <w:pPr>
      <w:keepNext/>
      <w:jc w:val="center"/>
      <w:outlineLvl w:val="1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57BB"/>
    <w:pPr>
      <w:keepNext/>
      <w:outlineLvl w:val="3"/>
    </w:pPr>
    <w:rPr>
      <w:rFonts w:eastAsia="Arial Unicode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230D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230D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230D"/>
    <w:rPr>
      <w:rFonts w:ascii="Calibri" w:hAnsi="Calibri" w:cs="Calibri"/>
      <w:b/>
      <w:bCs/>
      <w:sz w:val="28"/>
      <w:szCs w:val="28"/>
      <w:lang w:eastAsia="zh-CN"/>
    </w:rPr>
  </w:style>
  <w:style w:type="paragraph" w:styleId="Corpodeltesto">
    <w:name w:val="Body Text"/>
    <w:basedOn w:val="Normale"/>
    <w:link w:val="CorpodeltestoCarattere"/>
    <w:uiPriority w:val="99"/>
    <w:rsid w:val="002157BB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7230D"/>
    <w:rPr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215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230D"/>
    <w:rPr>
      <w:sz w:val="20"/>
      <w:szCs w:val="20"/>
      <w:lang w:eastAsia="zh-CN"/>
    </w:rPr>
  </w:style>
  <w:style w:type="character" w:styleId="Numeropagina">
    <w:name w:val="page number"/>
    <w:basedOn w:val="Carpredefinitoparagrafo"/>
    <w:uiPriority w:val="99"/>
    <w:rsid w:val="002157BB"/>
  </w:style>
  <w:style w:type="paragraph" w:customStyle="1" w:styleId="HTMLBody">
    <w:name w:val="HTML Body"/>
    <w:uiPriority w:val="99"/>
    <w:rsid w:val="002157BB"/>
    <w:rPr>
      <w:rFonts w:ascii="Arial" w:hAnsi="Arial" w:cs="Arial"/>
      <w:sz w:val="20"/>
      <w:szCs w:val="20"/>
      <w:lang w:eastAsia="zh-CN"/>
    </w:rPr>
  </w:style>
  <w:style w:type="character" w:customStyle="1" w:styleId="testostile6">
    <w:name w:val="testo stile6"/>
    <w:basedOn w:val="Carpredefinitoparagrafo"/>
    <w:uiPriority w:val="99"/>
    <w:rsid w:val="00864C23"/>
  </w:style>
  <w:style w:type="table" w:styleId="Grigliatabella">
    <w:name w:val="Table Grid"/>
    <w:basedOn w:val="Tabellanormale"/>
    <w:uiPriority w:val="99"/>
    <w:rsid w:val="00F743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0112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122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FC22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230D"/>
    <w:rPr>
      <w:sz w:val="2"/>
      <w:szCs w:val="2"/>
      <w:lang w:eastAsia="zh-CN"/>
    </w:rPr>
  </w:style>
  <w:style w:type="character" w:styleId="Collegamentoipertestuale">
    <w:name w:val="Hyperlink"/>
    <w:basedOn w:val="Carpredefinitoparagrafo"/>
    <w:uiPriority w:val="99"/>
    <w:rsid w:val="000424D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7F63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F63A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7230D"/>
    <w:rPr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F63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72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oidee@g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s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11593</Characters>
  <Application>Microsoft Office Word</Application>
  <DocSecurity>4</DocSecurity>
  <Lines>96</Lines>
  <Paragraphs>27</Paragraphs>
  <ScaleCrop>false</ScaleCrop>
  <Company>Officine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per i concorsi di idee</dc:title>
  <dc:creator>Cinzia</dc:creator>
  <cp:lastModifiedBy>Luciana Spampinato</cp:lastModifiedBy>
  <cp:revision>2</cp:revision>
  <cp:lastPrinted>2013-04-19T09:24:00Z</cp:lastPrinted>
  <dcterms:created xsi:type="dcterms:W3CDTF">2013-09-24T06:26:00Z</dcterms:created>
  <dcterms:modified xsi:type="dcterms:W3CDTF">2013-09-24T06:26:00Z</dcterms:modified>
</cp:coreProperties>
</file>